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FF" w:rsidRDefault="00A60B00">
      <w:r>
        <w:t>Auditors Approval Letter to 31.3.21</w:t>
      </w:r>
    </w:p>
    <w:p w:rsidR="00A60B00" w:rsidRDefault="00A60B00"/>
    <w:p w:rsidR="00A60B00" w:rsidRPr="00A60B00" w:rsidRDefault="00A60B00">
      <w:pPr>
        <w:rPr>
          <w:rFonts w:cstheme="minorHAnsi"/>
          <w:sz w:val="24"/>
          <w:szCs w:val="24"/>
        </w:rPr>
      </w:pPr>
      <w:r w:rsidRPr="00A60B00">
        <w:rPr>
          <w:rFonts w:cstheme="minorHAnsi"/>
          <w:sz w:val="24"/>
          <w:szCs w:val="24"/>
        </w:rPr>
        <w:t xml:space="preserve">See </w:t>
      </w:r>
      <w:r w:rsidRPr="00A60B00">
        <w:rPr>
          <w:rFonts w:cstheme="minorHAnsi"/>
          <w:b/>
          <w:bCs/>
          <w:sz w:val="24"/>
          <w:szCs w:val="24"/>
        </w:rPr>
        <w:t>Auditor General for Wales’ Audit Certificate and report</w:t>
      </w:r>
      <w:r w:rsidRPr="00A60B00">
        <w:rPr>
          <w:rFonts w:cstheme="minorHAnsi"/>
          <w:b/>
          <w:bCs/>
          <w:sz w:val="24"/>
          <w:szCs w:val="24"/>
        </w:rPr>
        <w:t xml:space="preserve"> within ‘Accounting Statements to 31.03.2021’</w:t>
      </w:r>
      <w:bookmarkStart w:id="0" w:name="_GoBack"/>
      <w:bookmarkEnd w:id="0"/>
    </w:p>
    <w:p w:rsidR="00A60B00" w:rsidRDefault="00A60B00"/>
    <w:p w:rsidR="00A60B00" w:rsidRDefault="00A60B00" w:rsidP="00A60B00">
      <w:r>
        <w:t>Public Audit (Wales) Act 2004 Section 29, Accounts and Audit (Wales) Regulations 2014</w:t>
      </w:r>
    </w:p>
    <w:p w:rsidR="00A60B00" w:rsidRDefault="00A60B00" w:rsidP="00A60B00"/>
    <w:p w:rsidR="00A60B00" w:rsidRDefault="00A60B00" w:rsidP="00A60B00">
      <w:r>
        <w:t xml:space="preserve">    1.    The audit of accounts for the Pontardawe Town Council for the years ended 31 March 2021 has been concluded.</w:t>
      </w:r>
    </w:p>
    <w:p w:rsidR="00A60B00" w:rsidRDefault="00A60B00" w:rsidP="00A60B00">
      <w:r>
        <w:t xml:space="preserve">    2.    The annual return is available for inspection by any local government elector for the area of the Pontardawe Town Council on application to:</w:t>
      </w:r>
    </w:p>
    <w:p w:rsidR="00A60B00" w:rsidRDefault="00A60B00" w:rsidP="00A60B00">
      <w:r>
        <w:t xml:space="preserve">Deborah Phillips - Town Clerk,  Email </w:t>
      </w:r>
      <w:proofErr w:type="spellStart"/>
      <w:r>
        <w:t>town.clerk@pontardawetowncouncil.gov.wales</w:t>
      </w:r>
      <w:proofErr w:type="spellEnd"/>
      <w:r>
        <w:t>,   or telephone 07827972226</w:t>
      </w:r>
      <w:r>
        <w:t>.</w:t>
      </w:r>
    </w:p>
    <w:p w:rsidR="00A60B00" w:rsidRDefault="00A60B00" w:rsidP="00A60B00">
      <w:r>
        <w:t xml:space="preserve">    between 9.00 am and 3.00 pm on Mondays to Fridays, (excluding public holidays), when any local government elector may make copies of the annual return.</w:t>
      </w:r>
    </w:p>
    <w:p w:rsidR="00A60B00" w:rsidRDefault="00A60B00" w:rsidP="00A60B00">
      <w:r>
        <w:t xml:space="preserve">    3.    Copies will be provided to any local government elector on payment of £1  for each copy of the annual return.</w:t>
      </w:r>
    </w:p>
    <w:p w:rsidR="00A60B00" w:rsidRDefault="00A60B00" w:rsidP="00A60B00">
      <w:r>
        <w:t xml:space="preserve"> Signed Deborah Phillips, Town Clerk dated 24/3/22</w:t>
      </w:r>
    </w:p>
    <w:sectPr w:rsidR="00A60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00"/>
    <w:rsid w:val="000311FF"/>
    <w:rsid w:val="00A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B798"/>
  <w15:chartTrackingRefBased/>
  <w15:docId w15:val="{EB38C631-D7FA-41C2-8835-3437701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Pontardawe Clerk</dc:creator>
  <cp:keywords/>
  <dc:description/>
  <cp:lastModifiedBy>Pontardawe Clerk</cp:lastModifiedBy>
  <cp:revision>1</cp:revision>
  <dcterms:created xsi:type="dcterms:W3CDTF">2022-03-24T12:20:00Z</dcterms:created>
  <dcterms:modified xsi:type="dcterms:W3CDTF">2022-03-24T12:24:00Z</dcterms:modified>
</cp:coreProperties>
</file>