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533914A0" w:rsidR="00301479" w:rsidRPr="001628CC" w:rsidRDefault="0053119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4</w:t>
      </w:r>
      <w:r w:rsidRPr="0053119E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F658C4">
        <w:rPr>
          <w:rFonts w:eastAsia="Calibri" w:cstheme="minorHAnsi"/>
          <w:color w:val="000000"/>
          <w:sz w:val="24"/>
          <w:szCs w:val="24"/>
        </w:rPr>
        <w:t>April</w:t>
      </w:r>
      <w:r>
        <w:rPr>
          <w:rFonts w:eastAsia="Calibri" w:cstheme="minorHAnsi"/>
          <w:color w:val="000000"/>
          <w:sz w:val="24"/>
          <w:szCs w:val="24"/>
        </w:rPr>
        <w:t xml:space="preserve"> 2025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5B8CCC95" w:rsidR="002C273E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</w:t>
      </w:r>
      <w:r w:rsidR="00F658C4">
        <w:rPr>
          <w:rFonts w:cstheme="minorHAnsi"/>
          <w:color w:val="000000"/>
          <w:sz w:val="24"/>
          <w:szCs w:val="24"/>
        </w:rPr>
        <w:t>14</w:t>
      </w:r>
      <w:r w:rsidR="00F658C4" w:rsidRPr="00F658C4">
        <w:rPr>
          <w:rFonts w:cstheme="minorHAnsi"/>
          <w:color w:val="000000"/>
          <w:sz w:val="24"/>
          <w:szCs w:val="24"/>
          <w:vertAlign w:val="superscript"/>
        </w:rPr>
        <w:t>th</w:t>
      </w:r>
      <w:r w:rsidR="00F658C4">
        <w:rPr>
          <w:rFonts w:cstheme="minorHAnsi"/>
          <w:color w:val="000000"/>
          <w:sz w:val="24"/>
          <w:szCs w:val="24"/>
        </w:rPr>
        <w:t xml:space="preserve"> April</w:t>
      </w:r>
      <w:r w:rsidR="000B7B10">
        <w:rPr>
          <w:rFonts w:cstheme="minorHAnsi"/>
          <w:color w:val="000000"/>
          <w:sz w:val="24"/>
          <w:szCs w:val="24"/>
        </w:rPr>
        <w:t xml:space="preserve"> 2025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</w:t>
      </w:r>
      <w:r w:rsidR="00BB2683">
        <w:rPr>
          <w:rFonts w:cstheme="minorHAnsi"/>
          <w:color w:val="000000"/>
          <w:sz w:val="24"/>
          <w:szCs w:val="24"/>
        </w:rPr>
        <w:t xml:space="preserve"> 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54D36790" w14:textId="3E3C17CC" w:rsidR="004A035A" w:rsidRPr="00BF5452" w:rsidRDefault="00FD65CD" w:rsidP="004A035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658C4">
        <w:rPr>
          <w:rFonts w:eastAsia="Calibri" w:cstheme="minorHAnsi"/>
          <w:color w:val="000000"/>
          <w:sz w:val="24"/>
          <w:szCs w:val="24"/>
        </w:rPr>
        <w:t>10</w:t>
      </w:r>
      <w:r w:rsidR="00F658C4" w:rsidRPr="00F658C4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F658C4">
        <w:rPr>
          <w:rFonts w:eastAsia="Calibri" w:cstheme="minorHAnsi"/>
          <w:color w:val="000000"/>
          <w:sz w:val="24"/>
          <w:szCs w:val="24"/>
        </w:rPr>
        <w:t xml:space="preserve"> March</w:t>
      </w:r>
      <w:r w:rsidR="0053119E">
        <w:rPr>
          <w:rFonts w:eastAsia="Calibri" w:cstheme="minorHAnsi"/>
          <w:color w:val="000000"/>
          <w:sz w:val="24"/>
          <w:szCs w:val="24"/>
        </w:rPr>
        <w:t xml:space="preserve"> 2025</w:t>
      </w:r>
      <w:r w:rsidR="004A035A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</w:p>
    <w:p w14:paraId="29E10396" w14:textId="6B53D32D" w:rsidR="00301479" w:rsidRPr="00BF5452" w:rsidRDefault="00241AC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7DC52596" w14:textId="19D8B7C8" w:rsidR="00D6030C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2A0F3A2A" w14:textId="551CD09D" w:rsidR="00311BF6" w:rsidRPr="00BF5452" w:rsidRDefault="00311BF6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5. Beth Parker Green Infrastructure Project Manager to address Council</w:t>
      </w:r>
    </w:p>
    <w:p w14:paraId="6DFF9019" w14:textId="26C353D3" w:rsidR="003E65E7" w:rsidRPr="00BF5452" w:rsidRDefault="00311BF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71404BE7" w:rsidR="00AA25A9" w:rsidRPr="00BF5452" w:rsidRDefault="00F658C4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12745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7D9DA401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F658C4">
        <w:rPr>
          <w:rFonts w:eastAsia="Calibri" w:cstheme="minorHAnsi"/>
          <w:color w:val="000000"/>
          <w:sz w:val="24"/>
          <w:szCs w:val="24"/>
        </w:rPr>
        <w:t>46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38475684" w14:textId="40533156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F658C4">
        <w:rPr>
          <w:rFonts w:eastAsia="Calibri" w:cstheme="minorHAnsi"/>
          <w:color w:val="000000"/>
          <w:sz w:val="24"/>
          <w:szCs w:val="24"/>
        </w:rPr>
        <w:t>47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65CA95FD" w:rsidR="00514D24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F658C4">
        <w:rPr>
          <w:rFonts w:eastAsia="Calibri" w:cstheme="minorHAnsi"/>
          <w:color w:val="000000"/>
          <w:sz w:val="24"/>
          <w:szCs w:val="24"/>
        </w:rPr>
        <w:t>48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AE4B67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294AA763" w14:textId="70B99F33" w:rsidR="00855187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F658C4">
        <w:rPr>
          <w:rFonts w:eastAsia="Calibri" w:cstheme="minorHAnsi"/>
          <w:color w:val="000000"/>
          <w:sz w:val="24"/>
          <w:szCs w:val="24"/>
        </w:rPr>
        <w:t>49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4A63E6">
        <w:rPr>
          <w:rFonts w:eastAsia="Calibri" w:cstheme="minorHAnsi"/>
          <w:color w:val="000000"/>
          <w:sz w:val="24"/>
          <w:szCs w:val="24"/>
        </w:rPr>
        <w:t>Significant Closures (</w:t>
      </w:r>
      <w:r w:rsidR="00855187">
        <w:rPr>
          <w:rFonts w:eastAsia="Calibri" w:cstheme="minorHAnsi"/>
          <w:color w:val="000000"/>
          <w:sz w:val="24"/>
          <w:szCs w:val="24"/>
        </w:rPr>
        <w:t>Pontardawe Swimming pool</w:t>
      </w:r>
      <w:r w:rsidR="004A63E6">
        <w:rPr>
          <w:rFonts w:eastAsia="Calibri" w:cstheme="minorHAnsi"/>
          <w:color w:val="000000"/>
          <w:sz w:val="24"/>
          <w:szCs w:val="24"/>
        </w:rPr>
        <w:t>, The Cross Community Centre and Gelligron House)</w:t>
      </w:r>
    </w:p>
    <w:p w14:paraId="29DB9869" w14:textId="715F2F52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F658C4">
        <w:rPr>
          <w:rFonts w:eastAsia="Calibri" w:cstheme="minorHAnsi"/>
          <w:color w:val="000000"/>
          <w:sz w:val="24"/>
          <w:szCs w:val="24"/>
        </w:rPr>
        <w:t>50</w:t>
      </w:r>
      <w:r>
        <w:rPr>
          <w:rFonts w:eastAsia="Calibri" w:cstheme="minorHAnsi"/>
          <w:color w:val="000000"/>
          <w:sz w:val="24"/>
          <w:szCs w:val="24"/>
        </w:rPr>
        <w:t xml:space="preserve"> – Place Plans /The Urbanists</w:t>
      </w:r>
    </w:p>
    <w:p w14:paraId="5617C797" w14:textId="51F9E1C9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F658C4">
        <w:rPr>
          <w:rFonts w:eastAsia="Calibri" w:cstheme="minorHAnsi"/>
          <w:color w:val="000000"/>
          <w:sz w:val="24"/>
          <w:szCs w:val="24"/>
        </w:rPr>
        <w:t>51</w:t>
      </w:r>
      <w:r>
        <w:rPr>
          <w:rFonts w:eastAsia="Calibri" w:cstheme="minorHAnsi"/>
          <w:color w:val="000000"/>
          <w:sz w:val="24"/>
          <w:szCs w:val="24"/>
        </w:rPr>
        <w:t xml:space="preserve"> – Remembrance</w:t>
      </w:r>
    </w:p>
    <w:p w14:paraId="6612666F" w14:textId="2A2BA309" w:rsidR="00727280" w:rsidRDefault="0072728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F658C4">
        <w:rPr>
          <w:rFonts w:eastAsia="Calibri" w:cstheme="minorHAnsi"/>
          <w:color w:val="000000"/>
          <w:sz w:val="24"/>
          <w:szCs w:val="24"/>
        </w:rPr>
        <w:t>52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2E6162">
        <w:rPr>
          <w:rFonts w:eastAsia="Calibri" w:cstheme="minorHAnsi"/>
          <w:color w:val="000000"/>
          <w:sz w:val="24"/>
          <w:szCs w:val="24"/>
        </w:rPr>
        <w:t>–</w:t>
      </w:r>
      <w:r>
        <w:rPr>
          <w:rFonts w:eastAsia="Calibri" w:cstheme="minorHAnsi"/>
          <w:color w:val="000000"/>
          <w:sz w:val="24"/>
          <w:szCs w:val="24"/>
        </w:rPr>
        <w:t xml:space="preserve"> Parks</w:t>
      </w:r>
    </w:p>
    <w:p w14:paraId="08770452" w14:textId="0C0C8DC2" w:rsidR="005B7FE7" w:rsidRDefault="005B7FE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</w:t>
      </w:r>
      <w:r w:rsidR="00F658C4">
        <w:rPr>
          <w:rFonts w:eastAsia="Calibri" w:cstheme="minorHAnsi"/>
          <w:color w:val="000000"/>
          <w:sz w:val="24"/>
          <w:szCs w:val="24"/>
        </w:rPr>
        <w:t>55</w:t>
      </w:r>
      <w:r>
        <w:rPr>
          <w:rFonts w:eastAsia="Calibri" w:cstheme="minorHAnsi"/>
          <w:color w:val="000000"/>
          <w:sz w:val="24"/>
          <w:szCs w:val="24"/>
        </w:rPr>
        <w:t xml:space="preserve"> – Emergency Protocols</w:t>
      </w:r>
    </w:p>
    <w:p w14:paraId="58A6F3A3" w14:textId="02462B5E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12758 – Blue Plaque Scheme</w:t>
      </w:r>
    </w:p>
    <w:p w14:paraId="58FA5943" w14:textId="47B88965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12761 – Trebanos Ward Vacancy</w:t>
      </w:r>
    </w:p>
    <w:p w14:paraId="2E4759A0" w14:textId="77777777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084793" w14:textId="229E0EC3" w:rsidR="00301479" w:rsidRPr="00BF5452" w:rsidRDefault="00311BF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1FD800B" w14:textId="751725E6" w:rsidR="002E6162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1415CC36" w14:textId="6FA0F23F" w:rsidR="00276BF9" w:rsidRDefault="00276BF9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School Crossing Patrol Officer (Service Level Agreement)</w:t>
      </w:r>
    </w:p>
    <w:p w14:paraId="0C7A3CD2" w14:textId="4A3FAC61" w:rsidR="00276BF9" w:rsidRDefault="00276BF9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Minor Authority Governor for YGG Trebannws</w:t>
      </w:r>
    </w:p>
    <w:p w14:paraId="108C7F5D" w14:textId="77777777" w:rsidR="00076560" w:rsidRPr="00BF5452" w:rsidRDefault="0007656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03D8E2F2" w:rsidR="0005349B" w:rsidRPr="00BF5452" w:rsidRDefault="00311BF6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855187" w:rsidRPr="00E17472">
        <w:rPr>
          <w:rFonts w:eastAsia="Calibri" w:cstheme="minorHAnsi"/>
          <w:color w:val="000000"/>
          <w:sz w:val="24"/>
          <w:szCs w:val="24"/>
        </w:rPr>
        <w:t>4</w:t>
      </w:r>
      <w:r w:rsidR="00F658C4">
        <w:rPr>
          <w:rFonts w:eastAsia="Calibri" w:cstheme="minorHAnsi"/>
          <w:color w:val="000000"/>
          <w:sz w:val="24"/>
          <w:szCs w:val="24"/>
        </w:rPr>
        <w:t>24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totalling</w:t>
      </w:r>
      <w:r w:rsidR="004A035A">
        <w:rPr>
          <w:rFonts w:eastAsia="Calibri" w:cstheme="minorHAnsi"/>
          <w:color w:val="000000"/>
          <w:sz w:val="24"/>
          <w:szCs w:val="24"/>
        </w:rPr>
        <w:t xml:space="preserve"> </w:t>
      </w:r>
      <w:r w:rsidR="00A2296A">
        <w:rPr>
          <w:rFonts w:eastAsia="Calibri" w:cstheme="minorHAnsi"/>
          <w:color w:val="000000"/>
          <w:sz w:val="24"/>
          <w:szCs w:val="24"/>
        </w:rPr>
        <w:t>£</w:t>
      </w:r>
      <w:r w:rsidR="00276BF9">
        <w:rPr>
          <w:rFonts w:eastAsia="Calibri" w:cstheme="minorHAnsi"/>
          <w:color w:val="000000"/>
          <w:sz w:val="24"/>
          <w:szCs w:val="24"/>
        </w:rPr>
        <w:t>29051.94</w:t>
      </w:r>
      <w:r w:rsidR="003900B6">
        <w:rPr>
          <w:rFonts w:ascii="Calibri" w:eastAsia="Times New Roman" w:hAnsi="Calibri" w:cs="Calibri"/>
          <w:color w:val="000000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ogether with Bank </w:t>
      </w:r>
      <w:r w:rsidR="002F30EE">
        <w:rPr>
          <w:rFonts w:eastAsia="Calibri" w:cstheme="minorHAnsi"/>
          <w:color w:val="000000"/>
          <w:sz w:val="24"/>
          <w:szCs w:val="24"/>
        </w:rPr>
        <w:t>reconciliation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</w:t>
      </w:r>
      <w:r w:rsidR="00F658C4">
        <w:rPr>
          <w:rFonts w:eastAsia="Calibri" w:cstheme="minorHAnsi"/>
          <w:color w:val="000000"/>
          <w:sz w:val="24"/>
          <w:szCs w:val="24"/>
        </w:rPr>
        <w:t>and Budget/Actual report for the year end 2024/25</w:t>
      </w:r>
    </w:p>
    <w:p w14:paraId="60D321E7" w14:textId="0212023F" w:rsidR="00783BBC" w:rsidRDefault="00311BF6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366CED62" w14:textId="60F7F111" w:rsidR="000B7B10" w:rsidRDefault="005B7FE7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Letter </w:t>
      </w:r>
      <w:r w:rsidR="00276BF9">
        <w:rPr>
          <w:rFonts w:eastAsia="Calibri" w:cstheme="minorHAnsi"/>
          <w:color w:val="000000"/>
          <w:sz w:val="24"/>
          <w:szCs w:val="24"/>
        </w:rPr>
        <w:t xml:space="preserve">re Independent remuneration Panel </w:t>
      </w:r>
    </w:p>
    <w:p w14:paraId="22E81137" w14:textId="60A5D0E3" w:rsidR="00276BF9" w:rsidRDefault="00276BF9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Parking Issues at Home Bargains</w:t>
      </w:r>
    </w:p>
    <w:p w14:paraId="544B70C7" w14:textId="551E5536" w:rsidR="00276BF9" w:rsidRDefault="00276BF9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Email re Enhanced Public Safety</w:t>
      </w:r>
    </w:p>
    <w:p w14:paraId="07B7E02C" w14:textId="44C25E1A" w:rsidR="00276BF9" w:rsidRDefault="00276BF9" w:rsidP="00276BF9">
      <w:pPr>
        <w:pStyle w:val="ListParagraph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BA054C3" w14:textId="03E9B7AC" w:rsidR="00CE687B" w:rsidRDefault="00311BF6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10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751AE6C1" w14:textId="55AE00A8" w:rsidR="002E5788" w:rsidRPr="00F658C4" w:rsidRDefault="00F613CC" w:rsidP="002A5A7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CCR Draft Regional Transport plan</w:t>
      </w:r>
    </w:p>
    <w:p w14:paraId="482000E1" w14:textId="56377D8B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311BF6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6193F4F5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311BF6">
        <w:rPr>
          <w:rFonts w:eastAsia="Calibri" w:cstheme="minorHAnsi"/>
          <w:b/>
          <w:color w:val="000000"/>
          <w:sz w:val="24"/>
          <w:szCs w:val="24"/>
        </w:rPr>
        <w:t>2</w:t>
      </w:r>
      <w:bookmarkStart w:id="1" w:name="_GoBack"/>
      <w:bookmarkEnd w:id="1"/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F658C4">
        <w:rPr>
          <w:rFonts w:eastAsia="Calibri" w:cstheme="minorHAnsi"/>
          <w:color w:val="000000"/>
          <w:sz w:val="24"/>
          <w:szCs w:val="24"/>
        </w:rPr>
        <w:t xml:space="preserve"> and Annual General Meeting</w:t>
      </w:r>
      <w:r w:rsidR="00AE1230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CD5FF9">
        <w:rPr>
          <w:rFonts w:eastAsia="Calibri" w:cstheme="minorHAnsi"/>
          <w:sz w:val="24"/>
          <w:szCs w:val="24"/>
        </w:rPr>
        <w:t xml:space="preserve"> </w:t>
      </w:r>
      <w:r w:rsidR="002E12B5">
        <w:rPr>
          <w:rFonts w:eastAsia="Calibri" w:cstheme="minorHAnsi"/>
          <w:sz w:val="24"/>
          <w:szCs w:val="24"/>
        </w:rPr>
        <w:t>12</w:t>
      </w:r>
      <w:r w:rsidR="002E12B5" w:rsidRPr="002E12B5">
        <w:rPr>
          <w:rFonts w:eastAsia="Calibri" w:cstheme="minorHAnsi"/>
          <w:sz w:val="24"/>
          <w:szCs w:val="24"/>
          <w:vertAlign w:val="superscript"/>
        </w:rPr>
        <w:t>th</w:t>
      </w:r>
      <w:r w:rsidR="002E12B5">
        <w:rPr>
          <w:rFonts w:eastAsia="Calibri" w:cstheme="minorHAnsi"/>
          <w:sz w:val="24"/>
          <w:szCs w:val="24"/>
        </w:rPr>
        <w:t xml:space="preserve"> May</w:t>
      </w:r>
      <w:r w:rsidR="002F30EE">
        <w:rPr>
          <w:rFonts w:eastAsia="Calibri" w:cstheme="minorHAnsi"/>
          <w:sz w:val="24"/>
          <w:szCs w:val="24"/>
        </w:rPr>
        <w:t xml:space="preserve"> 2025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97E"/>
    <w:multiLevelType w:val="hybridMultilevel"/>
    <w:tmpl w:val="B61A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2"/>
  </w:num>
  <w:num w:numId="5">
    <w:abstractNumId w:val="0"/>
  </w:num>
  <w:num w:numId="6">
    <w:abstractNumId w:val="10"/>
  </w:num>
  <w:num w:numId="7">
    <w:abstractNumId w:val="5"/>
  </w:num>
  <w:num w:numId="8">
    <w:abstractNumId w:val="17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24"/>
  </w:num>
  <w:num w:numId="14">
    <w:abstractNumId w:val="15"/>
  </w:num>
  <w:num w:numId="15">
    <w:abstractNumId w:val="20"/>
  </w:num>
  <w:num w:numId="16">
    <w:abstractNumId w:val="21"/>
  </w:num>
  <w:num w:numId="17">
    <w:abstractNumId w:val="2"/>
  </w:num>
  <w:num w:numId="18">
    <w:abstractNumId w:val="13"/>
  </w:num>
  <w:num w:numId="19">
    <w:abstractNumId w:val="1"/>
  </w:num>
  <w:num w:numId="20">
    <w:abstractNumId w:val="23"/>
  </w:num>
  <w:num w:numId="21">
    <w:abstractNumId w:val="7"/>
  </w:num>
  <w:num w:numId="22">
    <w:abstractNumId w:val="26"/>
  </w:num>
  <w:num w:numId="23">
    <w:abstractNumId w:val="27"/>
  </w:num>
  <w:num w:numId="24">
    <w:abstractNumId w:val="6"/>
  </w:num>
  <w:num w:numId="25">
    <w:abstractNumId w:val="8"/>
  </w:num>
  <w:num w:numId="26">
    <w:abstractNumId w:val="1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6EE1"/>
    <w:rsid w:val="0009747A"/>
    <w:rsid w:val="0009788D"/>
    <w:rsid w:val="000A2690"/>
    <w:rsid w:val="000A54D4"/>
    <w:rsid w:val="000A6596"/>
    <w:rsid w:val="000A761E"/>
    <w:rsid w:val="000B48F0"/>
    <w:rsid w:val="000B6F8E"/>
    <w:rsid w:val="000B7B10"/>
    <w:rsid w:val="000C1D8C"/>
    <w:rsid w:val="000C653A"/>
    <w:rsid w:val="000C6F93"/>
    <w:rsid w:val="000D7253"/>
    <w:rsid w:val="000E242A"/>
    <w:rsid w:val="000E6E27"/>
    <w:rsid w:val="000E714A"/>
    <w:rsid w:val="000F08F5"/>
    <w:rsid w:val="000F15C2"/>
    <w:rsid w:val="000F643E"/>
    <w:rsid w:val="001035DF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2324"/>
    <w:rsid w:val="00193BA5"/>
    <w:rsid w:val="00195B8E"/>
    <w:rsid w:val="00197165"/>
    <w:rsid w:val="001A0C96"/>
    <w:rsid w:val="001A0E90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8B9"/>
    <w:rsid w:val="00200FED"/>
    <w:rsid w:val="00214BF7"/>
    <w:rsid w:val="002277A1"/>
    <w:rsid w:val="00232DE4"/>
    <w:rsid w:val="002408D3"/>
    <w:rsid w:val="00241798"/>
    <w:rsid w:val="00241ACF"/>
    <w:rsid w:val="00241AD7"/>
    <w:rsid w:val="00245D5B"/>
    <w:rsid w:val="002509DF"/>
    <w:rsid w:val="00256C17"/>
    <w:rsid w:val="0026027F"/>
    <w:rsid w:val="00262253"/>
    <w:rsid w:val="002675E7"/>
    <w:rsid w:val="00272F1A"/>
    <w:rsid w:val="00274E6B"/>
    <w:rsid w:val="00275DE2"/>
    <w:rsid w:val="00276BF9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12B5"/>
    <w:rsid w:val="002E1B36"/>
    <w:rsid w:val="002E25FF"/>
    <w:rsid w:val="002E3DAD"/>
    <w:rsid w:val="002E3F44"/>
    <w:rsid w:val="002E5788"/>
    <w:rsid w:val="002E6162"/>
    <w:rsid w:val="002F01E3"/>
    <w:rsid w:val="002F06A7"/>
    <w:rsid w:val="002F2313"/>
    <w:rsid w:val="002F30EE"/>
    <w:rsid w:val="00301479"/>
    <w:rsid w:val="00301EDB"/>
    <w:rsid w:val="00307EDD"/>
    <w:rsid w:val="00311BF6"/>
    <w:rsid w:val="003178B8"/>
    <w:rsid w:val="0032266A"/>
    <w:rsid w:val="00322677"/>
    <w:rsid w:val="00323F06"/>
    <w:rsid w:val="003251AB"/>
    <w:rsid w:val="00326A68"/>
    <w:rsid w:val="00331F4B"/>
    <w:rsid w:val="0033498E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0B6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35A"/>
    <w:rsid w:val="004A0FF2"/>
    <w:rsid w:val="004A3263"/>
    <w:rsid w:val="004A5837"/>
    <w:rsid w:val="004A63E6"/>
    <w:rsid w:val="004A77F6"/>
    <w:rsid w:val="004A7A15"/>
    <w:rsid w:val="004B53FE"/>
    <w:rsid w:val="004B6BA9"/>
    <w:rsid w:val="004C05EC"/>
    <w:rsid w:val="004C1ED3"/>
    <w:rsid w:val="004C3AFD"/>
    <w:rsid w:val="004D041B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119E"/>
    <w:rsid w:val="00537CE4"/>
    <w:rsid w:val="00540F33"/>
    <w:rsid w:val="00541D33"/>
    <w:rsid w:val="00543EEE"/>
    <w:rsid w:val="00546489"/>
    <w:rsid w:val="00547403"/>
    <w:rsid w:val="0055055D"/>
    <w:rsid w:val="00550EFA"/>
    <w:rsid w:val="0055491B"/>
    <w:rsid w:val="00555E96"/>
    <w:rsid w:val="005633E8"/>
    <w:rsid w:val="0056711A"/>
    <w:rsid w:val="00571A74"/>
    <w:rsid w:val="00575A33"/>
    <w:rsid w:val="00577D1F"/>
    <w:rsid w:val="00581BB5"/>
    <w:rsid w:val="00585A00"/>
    <w:rsid w:val="005A04FE"/>
    <w:rsid w:val="005A383D"/>
    <w:rsid w:val="005A7CDC"/>
    <w:rsid w:val="005B104A"/>
    <w:rsid w:val="005B151E"/>
    <w:rsid w:val="005B6B68"/>
    <w:rsid w:val="005B7FE7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1CD7"/>
    <w:rsid w:val="00602C5C"/>
    <w:rsid w:val="00612E7D"/>
    <w:rsid w:val="00612E99"/>
    <w:rsid w:val="00614450"/>
    <w:rsid w:val="006235B5"/>
    <w:rsid w:val="00632521"/>
    <w:rsid w:val="006343E2"/>
    <w:rsid w:val="00635960"/>
    <w:rsid w:val="00635C3E"/>
    <w:rsid w:val="00640912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2C16"/>
    <w:rsid w:val="006831C6"/>
    <w:rsid w:val="00690D19"/>
    <w:rsid w:val="006B4B3F"/>
    <w:rsid w:val="006B5C90"/>
    <w:rsid w:val="006C59E7"/>
    <w:rsid w:val="006C7C9B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27280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55187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3AFD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96A"/>
    <w:rsid w:val="00A22E51"/>
    <w:rsid w:val="00A303F0"/>
    <w:rsid w:val="00A315C4"/>
    <w:rsid w:val="00A35CC9"/>
    <w:rsid w:val="00A41BC7"/>
    <w:rsid w:val="00A45F2A"/>
    <w:rsid w:val="00A46889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B2E10"/>
    <w:rsid w:val="00AB3A90"/>
    <w:rsid w:val="00AC7102"/>
    <w:rsid w:val="00AC7A39"/>
    <w:rsid w:val="00AD61EE"/>
    <w:rsid w:val="00AE1230"/>
    <w:rsid w:val="00AE4B67"/>
    <w:rsid w:val="00AE6027"/>
    <w:rsid w:val="00AE655C"/>
    <w:rsid w:val="00AF2589"/>
    <w:rsid w:val="00AF44B1"/>
    <w:rsid w:val="00AF6631"/>
    <w:rsid w:val="00B001B7"/>
    <w:rsid w:val="00B05072"/>
    <w:rsid w:val="00B05DB3"/>
    <w:rsid w:val="00B07A4A"/>
    <w:rsid w:val="00B1220B"/>
    <w:rsid w:val="00B13A1D"/>
    <w:rsid w:val="00B16FDE"/>
    <w:rsid w:val="00B20B07"/>
    <w:rsid w:val="00B240E2"/>
    <w:rsid w:val="00B30218"/>
    <w:rsid w:val="00B3493E"/>
    <w:rsid w:val="00B35C53"/>
    <w:rsid w:val="00B41E64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4AD1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A34DA"/>
    <w:rsid w:val="00CA656B"/>
    <w:rsid w:val="00CA73D0"/>
    <w:rsid w:val="00CB2668"/>
    <w:rsid w:val="00CB3267"/>
    <w:rsid w:val="00CB3707"/>
    <w:rsid w:val="00CB4055"/>
    <w:rsid w:val="00CB5842"/>
    <w:rsid w:val="00CB59F9"/>
    <w:rsid w:val="00CB5C12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D5FF9"/>
    <w:rsid w:val="00CE2D04"/>
    <w:rsid w:val="00CE687B"/>
    <w:rsid w:val="00CF1DCD"/>
    <w:rsid w:val="00D0612A"/>
    <w:rsid w:val="00D1285F"/>
    <w:rsid w:val="00D14E4E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17472"/>
    <w:rsid w:val="00E24C6C"/>
    <w:rsid w:val="00E40DAC"/>
    <w:rsid w:val="00E420F3"/>
    <w:rsid w:val="00E43D9E"/>
    <w:rsid w:val="00E505AE"/>
    <w:rsid w:val="00E554D6"/>
    <w:rsid w:val="00E61CC7"/>
    <w:rsid w:val="00E70C50"/>
    <w:rsid w:val="00E71D06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19A7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613CC"/>
    <w:rsid w:val="00F658C4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B79BA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6</cp:revision>
  <cp:lastPrinted>2025-04-04T11:48:00Z</cp:lastPrinted>
  <dcterms:created xsi:type="dcterms:W3CDTF">2025-04-03T14:33:00Z</dcterms:created>
  <dcterms:modified xsi:type="dcterms:W3CDTF">2025-04-08T10:05:00Z</dcterms:modified>
</cp:coreProperties>
</file>