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0CCD6ED7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7F4F1016" w:rsidR="00301479" w:rsidRPr="001628CC" w:rsidRDefault="00AD22B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2</w:t>
      </w:r>
      <w:r w:rsidRPr="00AD22B9">
        <w:rPr>
          <w:rFonts w:eastAsia="Calibri" w:cstheme="minorHAnsi"/>
          <w:color w:val="000000"/>
          <w:sz w:val="24"/>
          <w:szCs w:val="24"/>
          <w:vertAlign w:val="superscript"/>
        </w:rPr>
        <w:t>nd</w:t>
      </w:r>
      <w:r>
        <w:rPr>
          <w:rFonts w:eastAsia="Calibri" w:cstheme="minorHAnsi"/>
          <w:color w:val="000000"/>
          <w:sz w:val="24"/>
          <w:szCs w:val="24"/>
        </w:rPr>
        <w:t xml:space="preserve"> September</w:t>
      </w:r>
      <w:r w:rsidR="0041608A">
        <w:rPr>
          <w:rFonts w:eastAsia="Calibri" w:cstheme="minorHAnsi"/>
          <w:color w:val="000000"/>
          <w:sz w:val="24"/>
          <w:szCs w:val="24"/>
        </w:rPr>
        <w:t xml:space="preserve"> 2025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757F0A5F" w:rsidR="002C273E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I wish to inform you that there will be an Ordinary General Meeting on </w:t>
      </w:r>
      <w:r w:rsidR="00AD22B9">
        <w:rPr>
          <w:rFonts w:cstheme="minorHAnsi"/>
          <w:color w:val="000000"/>
          <w:sz w:val="24"/>
          <w:szCs w:val="24"/>
        </w:rPr>
        <w:t>8</w:t>
      </w:r>
      <w:r w:rsidR="00AD22B9" w:rsidRPr="00AD22B9">
        <w:rPr>
          <w:rFonts w:cstheme="minorHAnsi"/>
          <w:color w:val="000000"/>
          <w:sz w:val="24"/>
          <w:szCs w:val="24"/>
          <w:vertAlign w:val="superscript"/>
        </w:rPr>
        <w:t>th</w:t>
      </w:r>
      <w:r w:rsidR="00AD22B9">
        <w:rPr>
          <w:rFonts w:cstheme="minorHAnsi"/>
          <w:color w:val="000000"/>
          <w:sz w:val="24"/>
          <w:szCs w:val="24"/>
        </w:rPr>
        <w:t xml:space="preserve"> September</w:t>
      </w:r>
      <w:r w:rsidR="007F1090">
        <w:rPr>
          <w:rFonts w:cstheme="minorHAnsi"/>
          <w:color w:val="000000"/>
          <w:sz w:val="24"/>
          <w:szCs w:val="24"/>
        </w:rPr>
        <w:t xml:space="preserve"> 2025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</w:t>
      </w:r>
      <w:r w:rsidR="0095383E">
        <w:rPr>
          <w:rFonts w:cstheme="minorHAnsi"/>
          <w:color w:val="000000"/>
          <w:sz w:val="24"/>
          <w:szCs w:val="24"/>
        </w:rPr>
        <w:t xml:space="preserve"> and will </w:t>
      </w:r>
      <w:r w:rsidRPr="001628CC">
        <w:rPr>
          <w:rFonts w:cstheme="minorHAnsi"/>
          <w:color w:val="000000"/>
          <w:sz w:val="24"/>
          <w:szCs w:val="24"/>
        </w:rPr>
        <w:t>commence</w:t>
      </w:r>
      <w:r w:rsidR="007F1090">
        <w:rPr>
          <w:rFonts w:cstheme="minorHAnsi"/>
          <w:color w:val="000000"/>
          <w:sz w:val="24"/>
          <w:szCs w:val="24"/>
        </w:rPr>
        <w:t xml:space="preserve"> </w:t>
      </w:r>
      <w:r w:rsidR="00BB2683">
        <w:rPr>
          <w:rFonts w:cstheme="minorHAnsi"/>
          <w:color w:val="000000"/>
          <w:sz w:val="24"/>
          <w:szCs w:val="24"/>
        </w:rPr>
        <w:t>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249F56DB" w14:textId="77777777" w:rsidR="0095383E" w:rsidRDefault="0095383E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5565273E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lastRenderedPageBreak/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54D36790" w14:textId="46DA6413" w:rsidR="004A035A" w:rsidRPr="00BF5452" w:rsidRDefault="00FD65CD" w:rsidP="004A035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95383E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AD22B9">
        <w:rPr>
          <w:rFonts w:eastAsia="Calibri" w:cstheme="minorHAnsi"/>
          <w:color w:val="000000"/>
          <w:sz w:val="24"/>
          <w:szCs w:val="24"/>
        </w:rPr>
        <w:t>14</w:t>
      </w:r>
      <w:r w:rsidR="00AD22B9" w:rsidRPr="00AD22B9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AD22B9">
        <w:rPr>
          <w:rFonts w:eastAsia="Calibri" w:cstheme="minorHAnsi"/>
          <w:color w:val="000000"/>
          <w:sz w:val="24"/>
          <w:szCs w:val="24"/>
        </w:rPr>
        <w:t xml:space="preserve"> July</w:t>
      </w:r>
      <w:r w:rsidR="0053119E">
        <w:rPr>
          <w:rFonts w:eastAsia="Calibri" w:cstheme="minorHAnsi"/>
          <w:color w:val="000000"/>
          <w:sz w:val="24"/>
          <w:szCs w:val="24"/>
        </w:rPr>
        <w:t xml:space="preserve"> 2025</w:t>
      </w:r>
      <w:r w:rsidR="004A035A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</w:p>
    <w:p w14:paraId="29E10396" w14:textId="6B53D32D" w:rsidR="00301479" w:rsidRPr="00BF5452" w:rsidRDefault="00241ACF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3E2FB5BA" w14:textId="19B73750" w:rsidR="00B97815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  <w:r w:rsidR="00B97815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DFF9019" w14:textId="1BFC0FCE" w:rsidR="003E65E7" w:rsidRPr="00BF5452" w:rsidRDefault="00061AF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5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7A8AE801" w14:textId="445AB843" w:rsidR="00AA25A9" w:rsidRPr="00BF5452" w:rsidRDefault="0002069B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</w:t>
      </w:r>
      <w:r w:rsidR="00AD22B9">
        <w:rPr>
          <w:rFonts w:eastAsia="Calibri" w:cstheme="minorHAnsi"/>
          <w:color w:val="000000"/>
          <w:sz w:val="24"/>
          <w:szCs w:val="24"/>
        </w:rPr>
        <w:t>76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2B02773F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F71A66">
        <w:rPr>
          <w:rFonts w:eastAsia="Calibri" w:cstheme="minorHAnsi"/>
          <w:color w:val="000000"/>
          <w:sz w:val="24"/>
          <w:szCs w:val="24"/>
        </w:rPr>
        <w:t>8</w:t>
      </w:r>
      <w:r w:rsidR="00AD22B9">
        <w:rPr>
          <w:rFonts w:eastAsia="Calibri" w:cstheme="minorHAnsi"/>
          <w:color w:val="000000"/>
          <w:sz w:val="24"/>
          <w:szCs w:val="24"/>
        </w:rPr>
        <w:t>77</w:t>
      </w:r>
      <w:r w:rsidRPr="00BF5452">
        <w:rPr>
          <w:rFonts w:eastAsia="Calibri" w:cstheme="minorHAnsi"/>
          <w:color w:val="000000"/>
          <w:sz w:val="24"/>
          <w:szCs w:val="24"/>
        </w:rPr>
        <w:t>- Monthly update from Neath Port Talbot County Borough Council Members</w:t>
      </w:r>
    </w:p>
    <w:p w14:paraId="38475684" w14:textId="027E07CB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F71A66">
        <w:rPr>
          <w:rFonts w:eastAsia="Calibri" w:cstheme="minorHAnsi"/>
          <w:color w:val="000000"/>
          <w:sz w:val="24"/>
          <w:szCs w:val="24"/>
        </w:rPr>
        <w:t>8</w:t>
      </w:r>
      <w:r w:rsidR="00AD22B9">
        <w:rPr>
          <w:rFonts w:eastAsia="Calibri" w:cstheme="minorHAnsi"/>
          <w:color w:val="000000"/>
          <w:sz w:val="24"/>
          <w:szCs w:val="24"/>
        </w:rPr>
        <w:t>78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346EF044" w:rsidR="00514D24" w:rsidRDefault="00CC3D0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</w:t>
      </w:r>
      <w:r w:rsidR="00AD22B9">
        <w:rPr>
          <w:rFonts w:eastAsia="Calibri" w:cstheme="minorHAnsi"/>
          <w:color w:val="000000"/>
          <w:sz w:val="24"/>
          <w:szCs w:val="24"/>
        </w:rPr>
        <w:t>79</w:t>
      </w:r>
      <w:r w:rsidR="00514D24"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AE4B67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294AA763" w14:textId="5F73BEBF" w:rsidR="00855187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886250">
        <w:rPr>
          <w:rFonts w:eastAsia="Calibri" w:cstheme="minorHAnsi"/>
          <w:color w:val="000000"/>
          <w:sz w:val="24"/>
          <w:szCs w:val="24"/>
        </w:rPr>
        <w:t>8</w:t>
      </w:r>
      <w:r w:rsidR="00AD22B9">
        <w:rPr>
          <w:rFonts w:eastAsia="Calibri" w:cstheme="minorHAnsi"/>
          <w:color w:val="000000"/>
          <w:sz w:val="24"/>
          <w:szCs w:val="24"/>
        </w:rPr>
        <w:t>80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4A63E6">
        <w:rPr>
          <w:rFonts w:eastAsia="Calibri" w:cstheme="minorHAnsi"/>
          <w:color w:val="000000"/>
          <w:sz w:val="24"/>
          <w:szCs w:val="24"/>
        </w:rPr>
        <w:t>Significant Closures (</w:t>
      </w:r>
      <w:r w:rsidR="00855187">
        <w:rPr>
          <w:rFonts w:eastAsia="Calibri" w:cstheme="minorHAnsi"/>
          <w:color w:val="000000"/>
          <w:sz w:val="24"/>
          <w:szCs w:val="24"/>
        </w:rPr>
        <w:t>Pontardawe Swimming pool</w:t>
      </w:r>
      <w:r w:rsidR="004A63E6">
        <w:rPr>
          <w:rFonts w:eastAsia="Calibri" w:cstheme="minorHAnsi"/>
          <w:color w:val="000000"/>
          <w:sz w:val="24"/>
          <w:szCs w:val="24"/>
        </w:rPr>
        <w:t>, The Cross Community Centre and Gelligron House)</w:t>
      </w:r>
    </w:p>
    <w:p w14:paraId="29DB9869" w14:textId="204F4672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F54809">
        <w:rPr>
          <w:rFonts w:eastAsia="Calibri" w:cstheme="minorHAnsi"/>
          <w:color w:val="000000"/>
          <w:sz w:val="24"/>
          <w:szCs w:val="24"/>
        </w:rPr>
        <w:t>8</w:t>
      </w:r>
      <w:r w:rsidR="00AD22B9">
        <w:rPr>
          <w:rFonts w:eastAsia="Calibri" w:cstheme="minorHAnsi"/>
          <w:color w:val="000000"/>
          <w:sz w:val="24"/>
          <w:szCs w:val="24"/>
        </w:rPr>
        <w:t>81</w:t>
      </w:r>
      <w:r>
        <w:rPr>
          <w:rFonts w:eastAsia="Calibri" w:cstheme="minorHAnsi"/>
          <w:color w:val="000000"/>
          <w:sz w:val="24"/>
          <w:szCs w:val="24"/>
        </w:rPr>
        <w:t xml:space="preserve"> – Place Plans /The Urbanists</w:t>
      </w:r>
    </w:p>
    <w:p w14:paraId="6612666F" w14:textId="0965CF50" w:rsidR="00727280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F84F2B">
        <w:rPr>
          <w:rFonts w:eastAsia="Calibri" w:cstheme="minorHAnsi"/>
          <w:color w:val="000000"/>
          <w:sz w:val="24"/>
          <w:szCs w:val="24"/>
        </w:rPr>
        <w:t>8</w:t>
      </w:r>
      <w:r w:rsidR="00AD22B9">
        <w:rPr>
          <w:rFonts w:eastAsia="Calibri" w:cstheme="minorHAnsi"/>
          <w:color w:val="000000"/>
          <w:sz w:val="24"/>
          <w:szCs w:val="24"/>
        </w:rPr>
        <w:t>82</w:t>
      </w:r>
      <w:r>
        <w:rPr>
          <w:rFonts w:eastAsia="Calibri" w:cstheme="minorHAnsi"/>
          <w:color w:val="000000"/>
          <w:sz w:val="24"/>
          <w:szCs w:val="24"/>
        </w:rPr>
        <w:t xml:space="preserve"> – Remembrance</w:t>
      </w:r>
    </w:p>
    <w:p w14:paraId="58A6F3A3" w14:textId="61912FD9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11356E">
        <w:rPr>
          <w:rFonts w:eastAsia="Calibri" w:cstheme="minorHAnsi"/>
          <w:color w:val="000000"/>
          <w:sz w:val="24"/>
          <w:szCs w:val="24"/>
        </w:rPr>
        <w:t>8</w:t>
      </w:r>
      <w:r w:rsidR="00AD22B9">
        <w:rPr>
          <w:rFonts w:eastAsia="Calibri" w:cstheme="minorHAnsi"/>
          <w:color w:val="000000"/>
          <w:sz w:val="24"/>
          <w:szCs w:val="24"/>
        </w:rPr>
        <w:t>83</w:t>
      </w:r>
      <w:r>
        <w:rPr>
          <w:rFonts w:eastAsia="Calibri" w:cstheme="minorHAnsi"/>
          <w:color w:val="000000"/>
          <w:sz w:val="24"/>
          <w:szCs w:val="24"/>
        </w:rPr>
        <w:t xml:space="preserve"> – Blue Plaque Scheme</w:t>
      </w:r>
    </w:p>
    <w:p w14:paraId="5BCC0FD8" w14:textId="782A1599" w:rsidR="00B6517A" w:rsidRDefault="00B6517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</w:t>
      </w:r>
      <w:r w:rsidR="00AD22B9">
        <w:rPr>
          <w:rFonts w:eastAsia="Calibri" w:cstheme="minorHAnsi"/>
          <w:color w:val="000000"/>
          <w:sz w:val="24"/>
          <w:szCs w:val="24"/>
        </w:rPr>
        <w:t>84</w:t>
      </w:r>
      <w:r>
        <w:rPr>
          <w:rFonts w:eastAsia="Calibri" w:cstheme="minorHAnsi"/>
          <w:color w:val="000000"/>
          <w:sz w:val="24"/>
          <w:szCs w:val="24"/>
        </w:rPr>
        <w:t xml:space="preserve"> – Dog waste bin adjacent to Rhyd y Fro Post Office</w:t>
      </w:r>
    </w:p>
    <w:p w14:paraId="178436D8" w14:textId="08B73813" w:rsidR="00061AF8" w:rsidRDefault="00061AF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</w:t>
      </w:r>
      <w:r w:rsidR="00AD22B9">
        <w:rPr>
          <w:rFonts w:eastAsia="Calibri" w:cstheme="minorHAnsi"/>
          <w:color w:val="000000"/>
          <w:sz w:val="24"/>
          <w:szCs w:val="24"/>
        </w:rPr>
        <w:t>85</w:t>
      </w:r>
      <w:r>
        <w:rPr>
          <w:rFonts w:eastAsia="Calibri" w:cstheme="minorHAnsi"/>
          <w:color w:val="000000"/>
          <w:sz w:val="24"/>
          <w:szCs w:val="24"/>
        </w:rPr>
        <w:t xml:space="preserve"> – Emergency Planning</w:t>
      </w:r>
    </w:p>
    <w:p w14:paraId="23126B08" w14:textId="6F236EF0" w:rsidR="00AD22B9" w:rsidRDefault="00AD22B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12888 – Christmas 2025</w:t>
      </w:r>
    </w:p>
    <w:p w14:paraId="3B216353" w14:textId="4A16A034" w:rsidR="00AD22B9" w:rsidRDefault="00AD22B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12889 – Environment Wales Act – Section 6 Biodiversity duty report</w:t>
      </w:r>
    </w:p>
    <w:p w14:paraId="2E4759A0" w14:textId="0DDB2E15" w:rsidR="00F658C4" w:rsidRDefault="00AD22B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12890 – One Voice Wales</w:t>
      </w:r>
    </w:p>
    <w:p w14:paraId="66084793" w14:textId="72BE4A39" w:rsidR="00301479" w:rsidRPr="00BF5452" w:rsidRDefault="00061AF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1FD800B" w14:textId="751725E6" w:rsidR="002E6162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5EC4EAD" w14:textId="6909A8AE" w:rsidR="00AD22B9" w:rsidRDefault="00AD22B9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Youth Councillors</w:t>
      </w:r>
    </w:p>
    <w:p w14:paraId="7C5DD5F6" w14:textId="60FD4ECE" w:rsidR="0004548C" w:rsidRDefault="0004548C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Employment contract review &amp; Local Government Services pay agreement for 2025/26</w:t>
      </w:r>
    </w:p>
    <w:p w14:paraId="5FEB60CB" w14:textId="032C9C1C" w:rsidR="002C4112" w:rsidRDefault="002C4112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Crossing Patrol Officer / Swansea Road</w:t>
      </w:r>
    </w:p>
    <w:p w14:paraId="0A0A6B3F" w14:textId="25C5A88E" w:rsidR="0005349B" w:rsidRPr="00BF5452" w:rsidRDefault="00061AF8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855187" w:rsidRPr="00E17472">
        <w:rPr>
          <w:rFonts w:eastAsia="Calibri" w:cstheme="minorHAnsi"/>
          <w:color w:val="000000"/>
          <w:sz w:val="24"/>
          <w:szCs w:val="24"/>
        </w:rPr>
        <w:t>4</w:t>
      </w:r>
      <w:r w:rsidR="00F658C4">
        <w:rPr>
          <w:rFonts w:eastAsia="Calibri" w:cstheme="minorHAnsi"/>
          <w:color w:val="000000"/>
          <w:sz w:val="24"/>
          <w:szCs w:val="24"/>
        </w:rPr>
        <w:t>2</w:t>
      </w:r>
      <w:r w:rsidR="00AD22B9">
        <w:rPr>
          <w:rFonts w:eastAsia="Calibri" w:cstheme="minorHAnsi"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totalling</w:t>
      </w:r>
      <w:r w:rsidR="004A035A">
        <w:rPr>
          <w:rFonts w:eastAsia="Calibri" w:cstheme="minorHAnsi"/>
          <w:color w:val="000000"/>
          <w:sz w:val="24"/>
          <w:szCs w:val="24"/>
        </w:rPr>
        <w:t xml:space="preserve"> </w:t>
      </w:r>
      <w:r w:rsidR="00A2296A">
        <w:rPr>
          <w:rFonts w:eastAsia="Calibri" w:cstheme="minorHAnsi"/>
          <w:color w:val="000000"/>
          <w:sz w:val="24"/>
          <w:szCs w:val="24"/>
        </w:rPr>
        <w:t>£</w:t>
      </w:r>
      <w:r w:rsidR="00AD22B9">
        <w:rPr>
          <w:rFonts w:eastAsia="Calibri" w:cstheme="minorHAnsi"/>
          <w:color w:val="000000"/>
          <w:sz w:val="24"/>
          <w:szCs w:val="24"/>
        </w:rPr>
        <w:t>42132.43</w:t>
      </w:r>
      <w:r w:rsidR="003900B6">
        <w:rPr>
          <w:rFonts w:ascii="Calibri" w:eastAsia="Times New Roman" w:hAnsi="Calibri" w:cs="Calibri"/>
          <w:color w:val="000000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ogether with Bank </w:t>
      </w:r>
      <w:r w:rsidR="002F30EE">
        <w:rPr>
          <w:rFonts w:eastAsia="Calibri" w:cstheme="minorHAnsi"/>
          <w:color w:val="000000"/>
          <w:sz w:val="24"/>
          <w:szCs w:val="24"/>
        </w:rPr>
        <w:t>reconciliation</w:t>
      </w:r>
      <w:r w:rsidR="000B7B10">
        <w:rPr>
          <w:rFonts w:eastAsia="Calibri" w:cstheme="minorHAnsi"/>
          <w:color w:val="000000"/>
          <w:sz w:val="24"/>
          <w:szCs w:val="24"/>
        </w:rPr>
        <w:t xml:space="preserve"> </w:t>
      </w:r>
      <w:r w:rsidR="00AD22B9">
        <w:rPr>
          <w:rFonts w:eastAsia="Calibri" w:cstheme="minorHAnsi"/>
          <w:color w:val="000000"/>
          <w:sz w:val="24"/>
          <w:szCs w:val="24"/>
        </w:rPr>
        <w:t>(two months for July &amp; August 2025)</w:t>
      </w:r>
    </w:p>
    <w:p w14:paraId="60D321E7" w14:textId="61F07294" w:rsidR="00783BBC" w:rsidRDefault="00FE1CAD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07B7E02C" w14:textId="45039D1A" w:rsidR="00276BF9" w:rsidRDefault="00AD22B9" w:rsidP="00061AF8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Email received from Councillor Richards on behalf of a resident of Ynysmeudwy re Park</w:t>
      </w:r>
    </w:p>
    <w:p w14:paraId="6DF1C10A" w14:textId="380C926C" w:rsidR="008F1B6E" w:rsidRDefault="008F1B6E" w:rsidP="00061AF8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Email re Armed Services Covenant </w:t>
      </w:r>
    </w:p>
    <w:p w14:paraId="5D07C0EE" w14:textId="191AB327" w:rsidR="002C4112" w:rsidRDefault="002C4112" w:rsidP="00061AF8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Cwmtawe School Governor</w:t>
      </w:r>
    </w:p>
    <w:p w14:paraId="5BA054C3" w14:textId="2F98F323" w:rsidR="00CE687B" w:rsidRDefault="00FE1CAD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6569D9F7" w14:textId="27049A64" w:rsidR="002C4112" w:rsidRDefault="0041608A" w:rsidP="002A5A76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hyperlink r:id="rId7" w:history="1">
        <w:r w:rsidR="002C4112" w:rsidRPr="00BE4913">
          <w:rPr>
            <w:rStyle w:val="Hyperlink"/>
            <w:rFonts w:eastAsia="Calibri" w:cstheme="minorHAnsi"/>
            <w:sz w:val="24"/>
            <w:szCs w:val="24"/>
          </w:rPr>
          <w:t>https://www.gov.wales/extending-duty-local-authorities-broadcast-meetings</w:t>
        </w:r>
      </w:hyperlink>
    </w:p>
    <w:p w14:paraId="021B0421" w14:textId="752E7832" w:rsidR="002C4112" w:rsidRDefault="0041608A" w:rsidP="002A5A76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hyperlink r:id="rId8" w:history="1">
        <w:r w:rsidR="002C4112" w:rsidRPr="00BE4913">
          <w:rPr>
            <w:rStyle w:val="Hyperlink"/>
            <w:rFonts w:eastAsia="Calibri" w:cstheme="minorHAnsi"/>
            <w:sz w:val="24"/>
            <w:szCs w:val="24"/>
          </w:rPr>
          <w:t>https://www.gov.wales/revisions-separate-collection-waste-materials-recycling-code-practice-wales</w:t>
        </w:r>
      </w:hyperlink>
    </w:p>
    <w:p w14:paraId="12EE11F7" w14:textId="77777777" w:rsidR="002C4112" w:rsidRDefault="002C4112" w:rsidP="002A5A76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82000E1" w14:textId="7E10CBDD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FE1CAD">
        <w:rPr>
          <w:rFonts w:eastAsia="Calibri" w:cstheme="minorHAnsi"/>
          <w:b/>
          <w:color w:val="000000"/>
          <w:sz w:val="24"/>
          <w:szCs w:val="24"/>
        </w:rPr>
        <w:t>0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08FB6F30" w:rsidR="00301479" w:rsidRPr="00061AF8" w:rsidRDefault="00286F28" w:rsidP="00EC4F21">
      <w:pPr>
        <w:spacing w:after="0" w:line="240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FE1CAD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F658C4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CD5FF9">
        <w:rPr>
          <w:rFonts w:eastAsia="Calibri" w:cstheme="minorHAnsi"/>
          <w:sz w:val="24"/>
          <w:szCs w:val="24"/>
        </w:rPr>
        <w:t xml:space="preserve"> </w:t>
      </w:r>
      <w:r w:rsidR="00AD22B9">
        <w:rPr>
          <w:rFonts w:eastAsia="Calibri" w:cstheme="minorHAnsi"/>
          <w:sz w:val="24"/>
          <w:szCs w:val="24"/>
        </w:rPr>
        <w:t>13</w:t>
      </w:r>
      <w:r w:rsidR="00AD22B9" w:rsidRPr="00AD22B9">
        <w:rPr>
          <w:rFonts w:eastAsia="Calibri" w:cstheme="minorHAnsi"/>
          <w:sz w:val="24"/>
          <w:szCs w:val="24"/>
          <w:vertAlign w:val="superscript"/>
        </w:rPr>
        <w:t>th</w:t>
      </w:r>
      <w:r w:rsidR="00AD22B9">
        <w:rPr>
          <w:rFonts w:eastAsia="Calibri" w:cstheme="minorHAnsi"/>
          <w:sz w:val="24"/>
          <w:szCs w:val="24"/>
        </w:rPr>
        <w:t xml:space="preserve"> October 2025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</w:t>
      </w:r>
      <w:r w:rsidR="00061AF8">
        <w:rPr>
          <w:rFonts w:eastAsia="Calibri" w:cstheme="minorHAnsi"/>
          <w:sz w:val="24"/>
          <w:szCs w:val="24"/>
        </w:rPr>
        <w:t xml:space="preserve"> </w:t>
      </w:r>
    </w:p>
    <w:sectPr w:rsidR="00301479" w:rsidRPr="00061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97E"/>
    <w:multiLevelType w:val="hybridMultilevel"/>
    <w:tmpl w:val="B61A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46745">
    <w:abstractNumId w:val="3"/>
  </w:num>
  <w:num w:numId="2" w16cid:durableId="157431564">
    <w:abstractNumId w:val="11"/>
  </w:num>
  <w:num w:numId="3" w16cid:durableId="1418601876">
    <w:abstractNumId w:val="12"/>
  </w:num>
  <w:num w:numId="4" w16cid:durableId="868758302">
    <w:abstractNumId w:val="22"/>
  </w:num>
  <w:num w:numId="5" w16cid:durableId="426197565">
    <w:abstractNumId w:val="0"/>
  </w:num>
  <w:num w:numId="6" w16cid:durableId="588120072">
    <w:abstractNumId w:val="10"/>
  </w:num>
  <w:num w:numId="7" w16cid:durableId="684402316">
    <w:abstractNumId w:val="5"/>
  </w:num>
  <w:num w:numId="8" w16cid:durableId="1492911330">
    <w:abstractNumId w:val="17"/>
  </w:num>
  <w:num w:numId="9" w16cid:durableId="1001540537">
    <w:abstractNumId w:val="16"/>
  </w:num>
  <w:num w:numId="10" w16cid:durableId="1574779251">
    <w:abstractNumId w:val="25"/>
  </w:num>
  <w:num w:numId="11" w16cid:durableId="1153833955">
    <w:abstractNumId w:val="19"/>
  </w:num>
  <w:num w:numId="12" w16cid:durableId="237791829">
    <w:abstractNumId w:val="4"/>
  </w:num>
  <w:num w:numId="13" w16cid:durableId="2093576309">
    <w:abstractNumId w:val="24"/>
  </w:num>
  <w:num w:numId="14" w16cid:durableId="1891114139">
    <w:abstractNumId w:val="15"/>
  </w:num>
  <w:num w:numId="15" w16cid:durableId="2094207201">
    <w:abstractNumId w:val="20"/>
  </w:num>
  <w:num w:numId="16" w16cid:durableId="1535119560">
    <w:abstractNumId w:val="21"/>
  </w:num>
  <w:num w:numId="17" w16cid:durableId="340741918">
    <w:abstractNumId w:val="2"/>
  </w:num>
  <w:num w:numId="18" w16cid:durableId="1651791900">
    <w:abstractNumId w:val="13"/>
  </w:num>
  <w:num w:numId="19" w16cid:durableId="778993024">
    <w:abstractNumId w:val="1"/>
  </w:num>
  <w:num w:numId="20" w16cid:durableId="1415280204">
    <w:abstractNumId w:val="23"/>
  </w:num>
  <w:num w:numId="21" w16cid:durableId="1185905942">
    <w:abstractNumId w:val="7"/>
  </w:num>
  <w:num w:numId="22" w16cid:durableId="1984843743">
    <w:abstractNumId w:val="26"/>
  </w:num>
  <w:num w:numId="23" w16cid:durableId="1756048894">
    <w:abstractNumId w:val="27"/>
  </w:num>
  <w:num w:numId="24" w16cid:durableId="195780629">
    <w:abstractNumId w:val="6"/>
  </w:num>
  <w:num w:numId="25" w16cid:durableId="102462203">
    <w:abstractNumId w:val="8"/>
  </w:num>
  <w:num w:numId="26" w16cid:durableId="1710566408">
    <w:abstractNumId w:val="18"/>
  </w:num>
  <w:num w:numId="27" w16cid:durableId="911113089">
    <w:abstractNumId w:val="14"/>
  </w:num>
  <w:num w:numId="28" w16cid:durableId="1776559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2069B"/>
    <w:rsid w:val="000310E3"/>
    <w:rsid w:val="00031362"/>
    <w:rsid w:val="000350AD"/>
    <w:rsid w:val="00037C8D"/>
    <w:rsid w:val="00043D66"/>
    <w:rsid w:val="0004548C"/>
    <w:rsid w:val="000515FB"/>
    <w:rsid w:val="000530F5"/>
    <w:rsid w:val="0005349B"/>
    <w:rsid w:val="0005543C"/>
    <w:rsid w:val="00060DD5"/>
    <w:rsid w:val="00061AF8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6EE1"/>
    <w:rsid w:val="0009747A"/>
    <w:rsid w:val="0009788D"/>
    <w:rsid w:val="000A2690"/>
    <w:rsid w:val="000A54D4"/>
    <w:rsid w:val="000A6596"/>
    <w:rsid w:val="000A761E"/>
    <w:rsid w:val="000B48F0"/>
    <w:rsid w:val="000B6F8E"/>
    <w:rsid w:val="000B7B10"/>
    <w:rsid w:val="000C1D8C"/>
    <w:rsid w:val="000C653A"/>
    <w:rsid w:val="000C6F93"/>
    <w:rsid w:val="000D7253"/>
    <w:rsid w:val="000E242A"/>
    <w:rsid w:val="000E6E27"/>
    <w:rsid w:val="000E714A"/>
    <w:rsid w:val="000F08F5"/>
    <w:rsid w:val="000F15C2"/>
    <w:rsid w:val="000F643E"/>
    <w:rsid w:val="001035DF"/>
    <w:rsid w:val="00110012"/>
    <w:rsid w:val="0011026B"/>
    <w:rsid w:val="0011034A"/>
    <w:rsid w:val="0011300B"/>
    <w:rsid w:val="0011356E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2324"/>
    <w:rsid w:val="00192D96"/>
    <w:rsid w:val="00193BA5"/>
    <w:rsid w:val="00195B8E"/>
    <w:rsid w:val="00197165"/>
    <w:rsid w:val="001A0C96"/>
    <w:rsid w:val="001A0E90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8B9"/>
    <w:rsid w:val="00200FED"/>
    <w:rsid w:val="00214BF7"/>
    <w:rsid w:val="002165C6"/>
    <w:rsid w:val="002277A1"/>
    <w:rsid w:val="00232DE4"/>
    <w:rsid w:val="002408D3"/>
    <w:rsid w:val="00241798"/>
    <w:rsid w:val="00241ACF"/>
    <w:rsid w:val="00241AD7"/>
    <w:rsid w:val="00245D5B"/>
    <w:rsid w:val="002509DF"/>
    <w:rsid w:val="00256C17"/>
    <w:rsid w:val="0026027F"/>
    <w:rsid w:val="00262253"/>
    <w:rsid w:val="002675E7"/>
    <w:rsid w:val="00272F1A"/>
    <w:rsid w:val="00274E6B"/>
    <w:rsid w:val="00275DE2"/>
    <w:rsid w:val="00276BF9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4112"/>
    <w:rsid w:val="002C5FB8"/>
    <w:rsid w:val="002D0667"/>
    <w:rsid w:val="002D2A7B"/>
    <w:rsid w:val="002D3D21"/>
    <w:rsid w:val="002D5198"/>
    <w:rsid w:val="002D6B87"/>
    <w:rsid w:val="002D76DF"/>
    <w:rsid w:val="002E12B5"/>
    <w:rsid w:val="002E1B36"/>
    <w:rsid w:val="002E25FF"/>
    <w:rsid w:val="002E3DAD"/>
    <w:rsid w:val="002E3F44"/>
    <w:rsid w:val="002E5788"/>
    <w:rsid w:val="002E6162"/>
    <w:rsid w:val="002F01E3"/>
    <w:rsid w:val="002F06A7"/>
    <w:rsid w:val="002F2313"/>
    <w:rsid w:val="002F30EE"/>
    <w:rsid w:val="00301479"/>
    <w:rsid w:val="00301EDB"/>
    <w:rsid w:val="00307EDD"/>
    <w:rsid w:val="00311BF6"/>
    <w:rsid w:val="003178B8"/>
    <w:rsid w:val="00322629"/>
    <w:rsid w:val="0032266A"/>
    <w:rsid w:val="00322677"/>
    <w:rsid w:val="00323F06"/>
    <w:rsid w:val="003251AB"/>
    <w:rsid w:val="00326A68"/>
    <w:rsid w:val="00331F4B"/>
    <w:rsid w:val="0033498E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0B6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3D96"/>
    <w:rsid w:val="003E633A"/>
    <w:rsid w:val="003E65E7"/>
    <w:rsid w:val="003F1318"/>
    <w:rsid w:val="003F2166"/>
    <w:rsid w:val="003F31D9"/>
    <w:rsid w:val="003F4974"/>
    <w:rsid w:val="0040288F"/>
    <w:rsid w:val="0041608A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35A"/>
    <w:rsid w:val="004A0FF2"/>
    <w:rsid w:val="004A3263"/>
    <w:rsid w:val="004A5837"/>
    <w:rsid w:val="004A63E6"/>
    <w:rsid w:val="004A77F6"/>
    <w:rsid w:val="004A7A15"/>
    <w:rsid w:val="004B381D"/>
    <w:rsid w:val="004B53FE"/>
    <w:rsid w:val="004B6BA9"/>
    <w:rsid w:val="004C05EC"/>
    <w:rsid w:val="004C1ED3"/>
    <w:rsid w:val="004C3AFD"/>
    <w:rsid w:val="004D041B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119E"/>
    <w:rsid w:val="00537CE4"/>
    <w:rsid w:val="00540F33"/>
    <w:rsid w:val="00541D33"/>
    <w:rsid w:val="00543EEE"/>
    <w:rsid w:val="00546489"/>
    <w:rsid w:val="00547403"/>
    <w:rsid w:val="0055055D"/>
    <w:rsid w:val="00550EFA"/>
    <w:rsid w:val="0055491B"/>
    <w:rsid w:val="00555E96"/>
    <w:rsid w:val="005633E8"/>
    <w:rsid w:val="0056711A"/>
    <w:rsid w:val="00571A74"/>
    <w:rsid w:val="00575A33"/>
    <w:rsid w:val="00577D1F"/>
    <w:rsid w:val="00581BB5"/>
    <w:rsid w:val="00585A00"/>
    <w:rsid w:val="005A04FE"/>
    <w:rsid w:val="005A383D"/>
    <w:rsid w:val="005A7CDC"/>
    <w:rsid w:val="005B104A"/>
    <w:rsid w:val="005B151E"/>
    <w:rsid w:val="005B6B68"/>
    <w:rsid w:val="005B7FE7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1CD7"/>
    <w:rsid w:val="00602C5C"/>
    <w:rsid w:val="00612E7D"/>
    <w:rsid w:val="00612E99"/>
    <w:rsid w:val="00614450"/>
    <w:rsid w:val="006235B5"/>
    <w:rsid w:val="0062793F"/>
    <w:rsid w:val="00632521"/>
    <w:rsid w:val="006343E2"/>
    <w:rsid w:val="00635960"/>
    <w:rsid w:val="00635C3E"/>
    <w:rsid w:val="00640912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2C16"/>
    <w:rsid w:val="006831C6"/>
    <w:rsid w:val="00690D19"/>
    <w:rsid w:val="006B4B3F"/>
    <w:rsid w:val="006B5C90"/>
    <w:rsid w:val="006C59E7"/>
    <w:rsid w:val="006C7C9B"/>
    <w:rsid w:val="006D4F9C"/>
    <w:rsid w:val="006E1804"/>
    <w:rsid w:val="006E304B"/>
    <w:rsid w:val="006E6E03"/>
    <w:rsid w:val="006E7029"/>
    <w:rsid w:val="006E761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27280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1090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55187"/>
    <w:rsid w:val="00867FC8"/>
    <w:rsid w:val="00877D4A"/>
    <w:rsid w:val="00880AAC"/>
    <w:rsid w:val="00886250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1B6E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5383E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677"/>
    <w:rsid w:val="009B17F0"/>
    <w:rsid w:val="009B1E05"/>
    <w:rsid w:val="009B2749"/>
    <w:rsid w:val="009B3AFD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96A"/>
    <w:rsid w:val="00A22E51"/>
    <w:rsid w:val="00A303F0"/>
    <w:rsid w:val="00A315C4"/>
    <w:rsid w:val="00A35CC9"/>
    <w:rsid w:val="00A41BC7"/>
    <w:rsid w:val="00A448BB"/>
    <w:rsid w:val="00A45F2A"/>
    <w:rsid w:val="00A46889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B2E10"/>
    <w:rsid w:val="00AB3A90"/>
    <w:rsid w:val="00AC7102"/>
    <w:rsid w:val="00AC7A39"/>
    <w:rsid w:val="00AD22B9"/>
    <w:rsid w:val="00AD61EE"/>
    <w:rsid w:val="00AE0024"/>
    <w:rsid w:val="00AE1230"/>
    <w:rsid w:val="00AE4B67"/>
    <w:rsid w:val="00AE6027"/>
    <w:rsid w:val="00AE655C"/>
    <w:rsid w:val="00AF2589"/>
    <w:rsid w:val="00AF44B1"/>
    <w:rsid w:val="00AF6631"/>
    <w:rsid w:val="00B001B7"/>
    <w:rsid w:val="00B05072"/>
    <w:rsid w:val="00B05DB3"/>
    <w:rsid w:val="00B07A4A"/>
    <w:rsid w:val="00B11D09"/>
    <w:rsid w:val="00B1220B"/>
    <w:rsid w:val="00B13A1D"/>
    <w:rsid w:val="00B16FDE"/>
    <w:rsid w:val="00B20B07"/>
    <w:rsid w:val="00B240E2"/>
    <w:rsid w:val="00B24429"/>
    <w:rsid w:val="00B30218"/>
    <w:rsid w:val="00B3493E"/>
    <w:rsid w:val="00B35C53"/>
    <w:rsid w:val="00B41E64"/>
    <w:rsid w:val="00B469AD"/>
    <w:rsid w:val="00B5023F"/>
    <w:rsid w:val="00B50B31"/>
    <w:rsid w:val="00B51607"/>
    <w:rsid w:val="00B53E91"/>
    <w:rsid w:val="00B5459A"/>
    <w:rsid w:val="00B56EDF"/>
    <w:rsid w:val="00B62988"/>
    <w:rsid w:val="00B6517A"/>
    <w:rsid w:val="00B711D1"/>
    <w:rsid w:val="00B736F8"/>
    <w:rsid w:val="00B75CCE"/>
    <w:rsid w:val="00B803B8"/>
    <w:rsid w:val="00B81189"/>
    <w:rsid w:val="00B831B9"/>
    <w:rsid w:val="00B97815"/>
    <w:rsid w:val="00BA59EB"/>
    <w:rsid w:val="00BB2683"/>
    <w:rsid w:val="00BB2CF3"/>
    <w:rsid w:val="00BC500D"/>
    <w:rsid w:val="00BD0032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4AD1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A34DA"/>
    <w:rsid w:val="00CA656B"/>
    <w:rsid w:val="00CA73D0"/>
    <w:rsid w:val="00CB2668"/>
    <w:rsid w:val="00CB3267"/>
    <w:rsid w:val="00CB3707"/>
    <w:rsid w:val="00CB4055"/>
    <w:rsid w:val="00CB5842"/>
    <w:rsid w:val="00CB59F9"/>
    <w:rsid w:val="00CB5C12"/>
    <w:rsid w:val="00CB5EE6"/>
    <w:rsid w:val="00CC3B41"/>
    <w:rsid w:val="00CC3D0C"/>
    <w:rsid w:val="00CC3EE7"/>
    <w:rsid w:val="00CC41CC"/>
    <w:rsid w:val="00CC435D"/>
    <w:rsid w:val="00CC4A2E"/>
    <w:rsid w:val="00CC648C"/>
    <w:rsid w:val="00CD3006"/>
    <w:rsid w:val="00CD471D"/>
    <w:rsid w:val="00CD5FF9"/>
    <w:rsid w:val="00CE2D04"/>
    <w:rsid w:val="00CE687B"/>
    <w:rsid w:val="00CF1DCD"/>
    <w:rsid w:val="00D0612A"/>
    <w:rsid w:val="00D1285F"/>
    <w:rsid w:val="00D14E4E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17472"/>
    <w:rsid w:val="00E24C6C"/>
    <w:rsid w:val="00E40DAC"/>
    <w:rsid w:val="00E420F3"/>
    <w:rsid w:val="00E43D9E"/>
    <w:rsid w:val="00E4746B"/>
    <w:rsid w:val="00E505AE"/>
    <w:rsid w:val="00E554D6"/>
    <w:rsid w:val="00E61CC7"/>
    <w:rsid w:val="00E70C50"/>
    <w:rsid w:val="00E71D06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B2A99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19A7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4809"/>
    <w:rsid w:val="00F55A98"/>
    <w:rsid w:val="00F56AD6"/>
    <w:rsid w:val="00F57EEA"/>
    <w:rsid w:val="00F613CC"/>
    <w:rsid w:val="00F658C4"/>
    <w:rsid w:val="00F713BE"/>
    <w:rsid w:val="00F71A66"/>
    <w:rsid w:val="00F740F1"/>
    <w:rsid w:val="00F754AA"/>
    <w:rsid w:val="00F825A3"/>
    <w:rsid w:val="00F84F2B"/>
    <w:rsid w:val="00F9063A"/>
    <w:rsid w:val="00F90B98"/>
    <w:rsid w:val="00F95268"/>
    <w:rsid w:val="00F97495"/>
    <w:rsid w:val="00FA51BD"/>
    <w:rsid w:val="00FA5573"/>
    <w:rsid w:val="00FB5F3F"/>
    <w:rsid w:val="00FB612F"/>
    <w:rsid w:val="00FB79BA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1CAD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revisions-separate-collection-waste-materials-recycling-code-practice-w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wales/extending-duty-local-authorities-broadcast-mee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3</cp:revision>
  <cp:lastPrinted>2025-06-04T12:36:00Z</cp:lastPrinted>
  <dcterms:created xsi:type="dcterms:W3CDTF">2025-09-01T15:17:00Z</dcterms:created>
  <dcterms:modified xsi:type="dcterms:W3CDTF">2025-09-02T09:56:00Z</dcterms:modified>
</cp:coreProperties>
</file>