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5BEE" w14:textId="25CB4C7B" w:rsidR="00904FF6" w:rsidRDefault="00DF1837" w:rsidP="00DF1837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DF1837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Annual General Meeting held by virtual platform due to Corvid 19 lockdown restrictions on the 1</w:t>
      </w:r>
      <w:r w:rsidR="000E22EF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0</w:t>
      </w:r>
      <w:r w:rsidRPr="00DF1837">
        <w:rPr>
          <w:rFonts w:eastAsia="Times New Roman"/>
          <w:b/>
          <w:bCs/>
          <w:color w:val="auto"/>
          <w:sz w:val="24"/>
          <w:szCs w:val="24"/>
          <w:u w:val="single"/>
          <w:vertAlign w:val="superscript"/>
          <w:lang w:eastAsia="en-GB"/>
        </w:rPr>
        <w:t>th</w:t>
      </w:r>
      <w:r w:rsidRPr="00DF1837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 May 202</w:t>
      </w:r>
      <w:r w:rsidR="000E22EF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</w:t>
      </w:r>
      <w:r w:rsidRPr="00DF1837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 at 6.45pm</w:t>
      </w:r>
    </w:p>
    <w:p w14:paraId="4A2F3DD4" w14:textId="1163BC78" w:rsidR="00DF1837" w:rsidRDefault="00DF1837" w:rsidP="00DF1837">
      <w:pPr>
        <w:rPr>
          <w:lang w:eastAsia="en-GB"/>
        </w:rPr>
      </w:pPr>
    </w:p>
    <w:p w14:paraId="114F4772" w14:textId="3EC12E4C" w:rsidR="00DF1837" w:rsidRDefault="00DF1837" w:rsidP="00DF1837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Present:</w:t>
      </w:r>
    </w:p>
    <w:p w14:paraId="1419DE19" w14:textId="15E1EC67" w:rsidR="00DF1837" w:rsidRDefault="00DF1837" w:rsidP="00DF1837">
      <w:pPr>
        <w:rPr>
          <w:lang w:eastAsia="en-GB"/>
        </w:rPr>
      </w:pPr>
      <w:r>
        <w:rPr>
          <w:lang w:eastAsia="en-GB"/>
        </w:rPr>
        <w:t xml:space="preserve">Councillor A Nicholson (presiding), </w:t>
      </w:r>
      <w:r w:rsidR="000E22EF">
        <w:rPr>
          <w:lang w:eastAsia="en-GB"/>
        </w:rPr>
        <w:t xml:space="preserve">Reverend </w:t>
      </w:r>
      <w:r>
        <w:rPr>
          <w:lang w:eastAsia="en-GB"/>
        </w:rPr>
        <w:t>Ms S Northcott, J Jones, G Davies, H Davies, R Thomas, D Williams, Mrs L Purcell, A Richards, Mrs R Phillips,</w:t>
      </w:r>
      <w:r w:rsidR="000E22EF">
        <w:rPr>
          <w:lang w:eastAsia="en-GB"/>
        </w:rPr>
        <w:t xml:space="preserve"> Mrs J Ashton-Mears, J Nemeth, R </w:t>
      </w:r>
      <w:r w:rsidR="00185C02">
        <w:rPr>
          <w:lang w:eastAsia="en-GB"/>
        </w:rPr>
        <w:t>Clapham,</w:t>
      </w:r>
      <w:r>
        <w:rPr>
          <w:lang w:eastAsia="en-GB"/>
        </w:rPr>
        <w:t xml:space="preserve"> and Ms C Ford</w:t>
      </w:r>
    </w:p>
    <w:p w14:paraId="20CB4CAE" w14:textId="76C209F3" w:rsidR="00DF1837" w:rsidRPr="00DF1837" w:rsidRDefault="00DF1837" w:rsidP="00DF1837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Apologies:</w:t>
      </w:r>
    </w:p>
    <w:p w14:paraId="7E37ED0C" w14:textId="0D04B9C0" w:rsidR="00DF1837" w:rsidRDefault="00DF1837" w:rsidP="00DF1837">
      <w:pPr>
        <w:rPr>
          <w:lang w:eastAsia="en-GB"/>
        </w:rPr>
      </w:pPr>
      <w:r>
        <w:rPr>
          <w:lang w:eastAsia="en-GB"/>
        </w:rPr>
        <w:t>None</w:t>
      </w:r>
    </w:p>
    <w:p w14:paraId="5B83CE78" w14:textId="39234CE0" w:rsidR="00DF1837" w:rsidRDefault="00DF1837" w:rsidP="00DF1837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0E22EF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686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: Election of Mayor/Chair for 202</w:t>
      </w:r>
      <w:r w:rsidR="000E22EF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/2</w:t>
      </w:r>
      <w:r w:rsidR="000E22EF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2</w:t>
      </w:r>
    </w:p>
    <w:p w14:paraId="117AB307" w14:textId="0E372906" w:rsidR="00DF1837" w:rsidRDefault="00DF1837" w:rsidP="00DF1837">
      <w:pPr>
        <w:rPr>
          <w:lang w:eastAsia="en-GB"/>
        </w:rPr>
      </w:pPr>
      <w:r>
        <w:rPr>
          <w:lang w:eastAsia="en-GB"/>
        </w:rPr>
        <w:t xml:space="preserve">Councillor </w:t>
      </w:r>
      <w:r w:rsidR="000E22EF">
        <w:rPr>
          <w:lang w:eastAsia="en-GB"/>
        </w:rPr>
        <w:t>Mrs R Phillips</w:t>
      </w:r>
      <w:r>
        <w:rPr>
          <w:lang w:eastAsia="en-GB"/>
        </w:rPr>
        <w:t xml:space="preserve"> was nominated as Mayor by Councillor A </w:t>
      </w:r>
      <w:r w:rsidR="000E22EF">
        <w:rPr>
          <w:lang w:eastAsia="en-GB"/>
        </w:rPr>
        <w:t>Richards</w:t>
      </w:r>
      <w:r>
        <w:rPr>
          <w:lang w:eastAsia="en-GB"/>
        </w:rPr>
        <w:t xml:space="preserve"> and seconded by Councillor </w:t>
      </w:r>
      <w:r w:rsidR="000E22EF">
        <w:rPr>
          <w:lang w:eastAsia="en-GB"/>
        </w:rPr>
        <w:t>Reverend Ms S Northcott</w:t>
      </w:r>
      <w:r>
        <w:rPr>
          <w:lang w:eastAsia="en-GB"/>
        </w:rPr>
        <w:t xml:space="preserve">. </w:t>
      </w:r>
      <w:r w:rsidR="00E94362">
        <w:rPr>
          <w:lang w:eastAsia="en-GB"/>
        </w:rPr>
        <w:t xml:space="preserve">Councillor </w:t>
      </w:r>
      <w:r w:rsidR="000E22EF">
        <w:rPr>
          <w:lang w:eastAsia="en-GB"/>
        </w:rPr>
        <w:t>Mrs R Phillips</w:t>
      </w:r>
      <w:r w:rsidR="00E94362">
        <w:rPr>
          <w:lang w:eastAsia="en-GB"/>
        </w:rPr>
        <w:t xml:space="preserve"> was voted unanimously into Office.</w:t>
      </w:r>
    </w:p>
    <w:p w14:paraId="2818F04E" w14:textId="5E2DDBDF" w:rsidR="00E94362" w:rsidRDefault="00E94362" w:rsidP="00E94362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2058D128" w14:textId="172FECBF" w:rsidR="00E94362" w:rsidRDefault="00E94362" w:rsidP="00E94362">
      <w:pPr>
        <w:rPr>
          <w:lang w:eastAsia="en-GB"/>
        </w:rPr>
      </w:pPr>
      <w:r>
        <w:rPr>
          <w:lang w:eastAsia="en-GB"/>
        </w:rPr>
        <w:t xml:space="preserve">Councillor </w:t>
      </w:r>
      <w:r w:rsidR="000E22EF">
        <w:rPr>
          <w:lang w:eastAsia="en-GB"/>
        </w:rPr>
        <w:t>Mrs R Phillips will</w:t>
      </w:r>
      <w:r>
        <w:rPr>
          <w:lang w:eastAsia="en-GB"/>
        </w:rPr>
        <w:t xml:space="preserve"> be Mayor and Chair of the Council for 202</w:t>
      </w:r>
      <w:r w:rsidR="000E22EF">
        <w:rPr>
          <w:lang w:eastAsia="en-GB"/>
        </w:rPr>
        <w:t>1</w:t>
      </w:r>
      <w:r>
        <w:rPr>
          <w:lang w:eastAsia="en-GB"/>
        </w:rPr>
        <w:t>/2</w:t>
      </w:r>
      <w:r w:rsidR="000E22EF">
        <w:rPr>
          <w:lang w:eastAsia="en-GB"/>
        </w:rPr>
        <w:t>2</w:t>
      </w:r>
      <w:r>
        <w:rPr>
          <w:lang w:eastAsia="en-GB"/>
        </w:rPr>
        <w:t>.</w:t>
      </w:r>
    </w:p>
    <w:p w14:paraId="10AE923F" w14:textId="38B991F0" w:rsidR="00E94362" w:rsidRDefault="00E94362" w:rsidP="00E94362">
      <w:pPr>
        <w:rPr>
          <w:lang w:eastAsia="en-GB"/>
        </w:rPr>
      </w:pPr>
      <w:r>
        <w:rPr>
          <w:lang w:eastAsia="en-GB"/>
        </w:rPr>
        <w:t xml:space="preserve">Councillor </w:t>
      </w:r>
      <w:r w:rsidR="000E22EF">
        <w:rPr>
          <w:lang w:eastAsia="en-GB"/>
        </w:rPr>
        <w:t>Phillips</w:t>
      </w:r>
      <w:r>
        <w:rPr>
          <w:lang w:eastAsia="en-GB"/>
        </w:rPr>
        <w:t xml:space="preserve"> thanked Council for h</w:t>
      </w:r>
      <w:r w:rsidR="000E22EF">
        <w:rPr>
          <w:lang w:eastAsia="en-GB"/>
        </w:rPr>
        <w:t>er</w:t>
      </w:r>
      <w:r>
        <w:rPr>
          <w:lang w:eastAsia="en-GB"/>
        </w:rPr>
        <w:t xml:space="preserve"> </w:t>
      </w:r>
      <w:r w:rsidR="000E22EF">
        <w:rPr>
          <w:lang w:eastAsia="en-GB"/>
        </w:rPr>
        <w:t>Election to</w:t>
      </w:r>
      <w:r w:rsidR="00856856">
        <w:rPr>
          <w:lang w:eastAsia="en-GB"/>
        </w:rPr>
        <w:t xml:space="preserve"> post of</w:t>
      </w:r>
      <w:r w:rsidR="000E22EF">
        <w:rPr>
          <w:lang w:eastAsia="en-GB"/>
        </w:rPr>
        <w:t xml:space="preserve"> Mayor for a second time</w:t>
      </w:r>
      <w:r w:rsidR="00856856">
        <w:rPr>
          <w:lang w:eastAsia="en-GB"/>
        </w:rPr>
        <w:t xml:space="preserve">, </w:t>
      </w:r>
      <w:r w:rsidR="000E22EF">
        <w:rPr>
          <w:lang w:eastAsia="en-GB"/>
        </w:rPr>
        <w:t xml:space="preserve">which she felt was a great </w:t>
      </w:r>
      <w:r w:rsidR="00361F07">
        <w:rPr>
          <w:lang w:eastAsia="en-GB"/>
        </w:rPr>
        <w:t>privilege</w:t>
      </w:r>
    </w:p>
    <w:p w14:paraId="6E4CC325" w14:textId="3DF4763D" w:rsidR="00E94362" w:rsidRDefault="00E94362" w:rsidP="00E94362">
      <w:pPr>
        <w:rPr>
          <w:lang w:eastAsia="en-GB"/>
        </w:rPr>
      </w:pPr>
      <w:r>
        <w:rPr>
          <w:lang w:eastAsia="en-GB"/>
        </w:rPr>
        <w:t xml:space="preserve">Councillor Nicholson </w:t>
      </w:r>
      <w:r w:rsidR="000E22EF">
        <w:rPr>
          <w:lang w:eastAsia="en-GB"/>
        </w:rPr>
        <w:t>thanked Council and the Clerk for their</w:t>
      </w:r>
      <w:r w:rsidR="00361F07">
        <w:rPr>
          <w:lang w:eastAsia="en-GB"/>
        </w:rPr>
        <w:t xml:space="preserve"> help and</w:t>
      </w:r>
      <w:r w:rsidR="000E22EF">
        <w:rPr>
          <w:lang w:eastAsia="en-GB"/>
        </w:rPr>
        <w:t xml:space="preserve"> support during his years in Office</w:t>
      </w:r>
      <w:r w:rsidR="00361F07">
        <w:rPr>
          <w:lang w:eastAsia="en-GB"/>
        </w:rPr>
        <w:t>, which had been challenging</w:t>
      </w:r>
      <w:r w:rsidR="00856856">
        <w:rPr>
          <w:lang w:eastAsia="en-GB"/>
        </w:rPr>
        <w:t>,</w:t>
      </w:r>
      <w:r w:rsidR="00361F07">
        <w:rPr>
          <w:lang w:eastAsia="en-GB"/>
        </w:rPr>
        <w:t xml:space="preserve"> due to the restrictions imposed</w:t>
      </w:r>
      <w:r w:rsidR="00856856">
        <w:rPr>
          <w:lang w:eastAsia="en-GB"/>
        </w:rPr>
        <w:t xml:space="preserve"> </w:t>
      </w:r>
      <w:r w:rsidR="00185C02">
        <w:rPr>
          <w:lang w:eastAsia="en-GB"/>
        </w:rPr>
        <w:t>by the</w:t>
      </w:r>
      <w:r w:rsidR="00361F07">
        <w:rPr>
          <w:lang w:eastAsia="en-GB"/>
        </w:rPr>
        <w:t xml:space="preserve"> continuing Pandemic. It was a year when Councillor G Nicholson and W Thomas had left the Council to pursue training and careers further afield, and the sad loss of Councillor Rosemary Jones who had recently passed away. </w:t>
      </w:r>
      <w:r w:rsidR="00856856">
        <w:rPr>
          <w:lang w:eastAsia="en-GB"/>
        </w:rPr>
        <w:t xml:space="preserve">There had however been the addition of Councillors Nemeth, </w:t>
      </w:r>
      <w:r w:rsidR="00185C02">
        <w:rPr>
          <w:lang w:eastAsia="en-GB"/>
        </w:rPr>
        <w:t>Clapham,</w:t>
      </w:r>
      <w:r w:rsidR="00856856">
        <w:rPr>
          <w:lang w:eastAsia="en-GB"/>
        </w:rPr>
        <w:t xml:space="preserve"> and Ashton- Mears, who had brought important views and experience to Council discussions.</w:t>
      </w:r>
      <w:r w:rsidR="00361F07">
        <w:rPr>
          <w:lang w:eastAsia="en-GB"/>
        </w:rPr>
        <w:t xml:space="preserve"> </w:t>
      </w:r>
      <w:r w:rsidR="00856856">
        <w:rPr>
          <w:lang w:eastAsia="en-GB"/>
        </w:rPr>
        <w:t>Councillor Nicholson</w:t>
      </w:r>
      <w:r w:rsidR="00361F07">
        <w:rPr>
          <w:lang w:eastAsia="en-GB"/>
        </w:rPr>
        <w:t xml:space="preserve"> </w:t>
      </w:r>
      <w:r w:rsidR="00856856">
        <w:rPr>
          <w:lang w:eastAsia="en-GB"/>
        </w:rPr>
        <w:t>concluded by stating that a</w:t>
      </w:r>
      <w:r w:rsidR="00361F07">
        <w:rPr>
          <w:lang w:eastAsia="en-GB"/>
        </w:rPr>
        <w:t xml:space="preserve"> diversity </w:t>
      </w:r>
      <w:r w:rsidR="00856856">
        <w:rPr>
          <w:lang w:eastAsia="en-GB"/>
        </w:rPr>
        <w:t xml:space="preserve">of </w:t>
      </w:r>
      <w:r w:rsidR="007F7C06">
        <w:rPr>
          <w:lang w:eastAsia="en-GB"/>
        </w:rPr>
        <w:t>o</w:t>
      </w:r>
      <w:r w:rsidR="00856856">
        <w:rPr>
          <w:lang w:eastAsia="en-GB"/>
        </w:rPr>
        <w:t xml:space="preserve">pinion </w:t>
      </w:r>
      <w:r w:rsidR="00361F07">
        <w:rPr>
          <w:lang w:eastAsia="en-GB"/>
        </w:rPr>
        <w:t>within the Council</w:t>
      </w:r>
      <w:r w:rsidR="00856856">
        <w:rPr>
          <w:lang w:eastAsia="en-GB"/>
        </w:rPr>
        <w:t xml:space="preserve"> was always important </w:t>
      </w:r>
      <w:r w:rsidR="00361F07">
        <w:rPr>
          <w:lang w:eastAsia="en-GB"/>
        </w:rPr>
        <w:t>in order to capture the broad views and opinions of the community</w:t>
      </w:r>
      <w:r w:rsidR="00856856">
        <w:rPr>
          <w:lang w:eastAsia="en-GB"/>
        </w:rPr>
        <w:t>.</w:t>
      </w:r>
    </w:p>
    <w:p w14:paraId="08245219" w14:textId="39E2F672" w:rsidR="007B6BA6" w:rsidRDefault="007B6BA6" w:rsidP="007B6BA6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85685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687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: Election of Deputy Mayor for 202</w:t>
      </w:r>
      <w:r w:rsidR="0085685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/2</w:t>
      </w:r>
      <w:r w:rsidR="0085685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2</w:t>
      </w:r>
    </w:p>
    <w:p w14:paraId="25876F1B" w14:textId="683DD8E9" w:rsidR="007B6BA6" w:rsidRDefault="007B6BA6" w:rsidP="007B6BA6">
      <w:pPr>
        <w:rPr>
          <w:lang w:eastAsia="en-GB"/>
        </w:rPr>
      </w:pPr>
      <w:r>
        <w:rPr>
          <w:lang w:eastAsia="en-GB"/>
        </w:rPr>
        <w:t xml:space="preserve">Councillor </w:t>
      </w:r>
      <w:r w:rsidR="00856856">
        <w:rPr>
          <w:lang w:eastAsia="en-GB"/>
        </w:rPr>
        <w:t>H Davies</w:t>
      </w:r>
      <w:r>
        <w:rPr>
          <w:lang w:eastAsia="en-GB"/>
        </w:rPr>
        <w:t xml:space="preserve"> was nominated by Councillor </w:t>
      </w:r>
      <w:r w:rsidR="00856856">
        <w:rPr>
          <w:lang w:eastAsia="en-GB"/>
        </w:rPr>
        <w:t>D Williams</w:t>
      </w:r>
      <w:r>
        <w:rPr>
          <w:lang w:eastAsia="en-GB"/>
        </w:rPr>
        <w:t xml:space="preserve"> and seconded by Councillor </w:t>
      </w:r>
      <w:r w:rsidR="00856856">
        <w:rPr>
          <w:lang w:eastAsia="en-GB"/>
        </w:rPr>
        <w:t>A Richards</w:t>
      </w:r>
      <w:r>
        <w:rPr>
          <w:lang w:eastAsia="en-GB"/>
        </w:rPr>
        <w:t xml:space="preserve">. </w:t>
      </w:r>
      <w:r w:rsidR="00856856">
        <w:rPr>
          <w:lang w:eastAsia="en-GB"/>
        </w:rPr>
        <w:t>he</w:t>
      </w:r>
      <w:r>
        <w:rPr>
          <w:lang w:eastAsia="en-GB"/>
        </w:rPr>
        <w:t xml:space="preserve"> was voted unanimously into Office.</w:t>
      </w:r>
    </w:p>
    <w:p w14:paraId="733F1B66" w14:textId="77777777" w:rsidR="007B6BA6" w:rsidRDefault="007B6BA6" w:rsidP="007B6BA6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2DDF86B2" w14:textId="35D2796C" w:rsidR="007B6BA6" w:rsidRDefault="007B6BA6" w:rsidP="007B6BA6">
      <w:pPr>
        <w:rPr>
          <w:lang w:eastAsia="en-GB"/>
        </w:rPr>
      </w:pPr>
      <w:r>
        <w:rPr>
          <w:lang w:eastAsia="en-GB"/>
        </w:rPr>
        <w:t xml:space="preserve">Councillor </w:t>
      </w:r>
      <w:r w:rsidR="00856856">
        <w:rPr>
          <w:lang w:eastAsia="en-GB"/>
        </w:rPr>
        <w:t>H Davies</w:t>
      </w:r>
      <w:r>
        <w:rPr>
          <w:lang w:eastAsia="en-GB"/>
        </w:rPr>
        <w:t xml:space="preserve"> to be Deputy Mayor of the Council for 202</w:t>
      </w:r>
      <w:r w:rsidR="00856856">
        <w:rPr>
          <w:lang w:eastAsia="en-GB"/>
        </w:rPr>
        <w:t>1</w:t>
      </w:r>
      <w:r>
        <w:rPr>
          <w:lang w:eastAsia="en-GB"/>
        </w:rPr>
        <w:t>/2</w:t>
      </w:r>
      <w:r w:rsidR="00856856">
        <w:rPr>
          <w:lang w:eastAsia="en-GB"/>
        </w:rPr>
        <w:t>2</w:t>
      </w:r>
      <w:r>
        <w:rPr>
          <w:lang w:eastAsia="en-GB"/>
        </w:rPr>
        <w:t>.</w:t>
      </w:r>
    </w:p>
    <w:p w14:paraId="49D5CA81" w14:textId="3CEAAE66" w:rsidR="007B6BA6" w:rsidRDefault="007B6BA6" w:rsidP="007B6BA6">
      <w:pPr>
        <w:pStyle w:val="Heading2"/>
        <w:rPr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85685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688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 Adoption of Standing Orders for 202</w:t>
      </w:r>
      <w:r w:rsidR="0085685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/2</w:t>
      </w:r>
      <w:r w:rsidR="0085685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2</w:t>
      </w:r>
    </w:p>
    <w:p w14:paraId="5CDFC855" w14:textId="5B8388B7" w:rsidR="007B6BA6" w:rsidRDefault="007B6BA6" w:rsidP="007B6BA6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6020B0DE" w14:textId="51B418CF" w:rsidR="007B6BA6" w:rsidRDefault="007B6BA6" w:rsidP="007B6BA6">
      <w:pPr>
        <w:rPr>
          <w:lang w:eastAsia="en-GB"/>
        </w:rPr>
      </w:pPr>
      <w:r>
        <w:rPr>
          <w:lang w:eastAsia="en-GB"/>
        </w:rPr>
        <w:t>To adopt Standing Orders for 202</w:t>
      </w:r>
      <w:r w:rsidR="00856856">
        <w:rPr>
          <w:lang w:eastAsia="en-GB"/>
        </w:rPr>
        <w:t>1</w:t>
      </w:r>
      <w:r>
        <w:rPr>
          <w:lang w:eastAsia="en-GB"/>
        </w:rPr>
        <w:t>/2</w:t>
      </w:r>
      <w:r w:rsidR="00856856">
        <w:rPr>
          <w:lang w:eastAsia="en-GB"/>
        </w:rPr>
        <w:t>2</w:t>
      </w:r>
    </w:p>
    <w:p w14:paraId="2629F4C1" w14:textId="6AC82D9E" w:rsidR="007B6BA6" w:rsidRDefault="007B6BA6" w:rsidP="007B6BA6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85685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689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: Adopting of Financial Regulations for 202</w:t>
      </w:r>
      <w:r w:rsidR="0085685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/2</w:t>
      </w:r>
      <w:r w:rsidR="0085685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2</w:t>
      </w:r>
    </w:p>
    <w:p w14:paraId="5EA1FD63" w14:textId="77777777" w:rsidR="007B6BA6" w:rsidRDefault="007B6BA6" w:rsidP="007B6BA6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3980193F" w14:textId="4A934CCA" w:rsidR="007B6BA6" w:rsidRDefault="007B6BA6" w:rsidP="007B6BA6">
      <w:pPr>
        <w:rPr>
          <w:lang w:eastAsia="en-GB"/>
        </w:rPr>
      </w:pPr>
      <w:r>
        <w:rPr>
          <w:lang w:eastAsia="en-GB"/>
        </w:rPr>
        <w:t>To adopt Financial Regulations for 202</w:t>
      </w:r>
      <w:r w:rsidR="0025240A">
        <w:rPr>
          <w:lang w:eastAsia="en-GB"/>
        </w:rPr>
        <w:t>1</w:t>
      </w:r>
      <w:r>
        <w:rPr>
          <w:lang w:eastAsia="en-GB"/>
        </w:rPr>
        <w:t>/2</w:t>
      </w:r>
      <w:r w:rsidR="0025240A">
        <w:rPr>
          <w:lang w:eastAsia="en-GB"/>
        </w:rPr>
        <w:t>2</w:t>
      </w:r>
    </w:p>
    <w:p w14:paraId="12A26432" w14:textId="3CDF9B05" w:rsidR="007B6BA6" w:rsidRDefault="007B6BA6" w:rsidP="007B6BA6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85685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690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Mayor and Deputy Mayors Allowance for 202</w:t>
      </w:r>
      <w:r w:rsidR="0085685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/2</w:t>
      </w:r>
      <w:r w:rsidR="0085685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2</w:t>
      </w:r>
    </w:p>
    <w:p w14:paraId="4CD79FE3" w14:textId="5308919F" w:rsidR="007B6BA6" w:rsidRDefault="00856856" w:rsidP="007B6BA6">
      <w:pPr>
        <w:rPr>
          <w:lang w:eastAsia="en-GB"/>
        </w:rPr>
      </w:pPr>
      <w:r>
        <w:rPr>
          <w:lang w:eastAsia="en-GB"/>
        </w:rPr>
        <w:t>I</w:t>
      </w:r>
      <w:r w:rsidR="007B6BA6">
        <w:rPr>
          <w:lang w:eastAsia="en-GB"/>
        </w:rPr>
        <w:t xml:space="preserve">t was agreed that the Mayors Allowance should remain as £950. With the Deputy Mayor to </w:t>
      </w:r>
      <w:r w:rsidR="00EA0AF3">
        <w:rPr>
          <w:lang w:eastAsia="en-GB"/>
        </w:rPr>
        <w:t>remain at</w:t>
      </w:r>
      <w:r w:rsidR="007B6BA6">
        <w:rPr>
          <w:lang w:eastAsia="en-GB"/>
        </w:rPr>
        <w:t xml:space="preserve"> £300.</w:t>
      </w:r>
    </w:p>
    <w:p w14:paraId="43C5C4B6" w14:textId="77777777" w:rsidR="007B6BA6" w:rsidRDefault="007B6BA6" w:rsidP="007B6BA6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lastRenderedPageBreak/>
        <w:t>Resolved:</w:t>
      </w:r>
    </w:p>
    <w:p w14:paraId="4CC885E7" w14:textId="18C8156E" w:rsidR="007B6BA6" w:rsidRDefault="007B6BA6" w:rsidP="007B6BA6">
      <w:pPr>
        <w:rPr>
          <w:lang w:eastAsia="en-GB"/>
        </w:rPr>
      </w:pPr>
      <w:r>
        <w:rPr>
          <w:lang w:eastAsia="en-GB"/>
        </w:rPr>
        <w:t>That the Mayors Allowance remain</w:t>
      </w:r>
      <w:r w:rsidR="00EA0AF3">
        <w:rPr>
          <w:lang w:eastAsia="en-GB"/>
        </w:rPr>
        <w:t xml:space="preserve"> at</w:t>
      </w:r>
      <w:r>
        <w:rPr>
          <w:lang w:eastAsia="en-GB"/>
        </w:rPr>
        <w:t xml:space="preserve"> </w:t>
      </w:r>
      <w:r w:rsidR="00185C02">
        <w:rPr>
          <w:lang w:eastAsia="en-GB"/>
        </w:rPr>
        <w:t>£950,</w:t>
      </w:r>
      <w:r>
        <w:rPr>
          <w:lang w:eastAsia="en-GB"/>
        </w:rPr>
        <w:t xml:space="preserve"> and the Deputy Mayor allowance </w:t>
      </w:r>
      <w:r w:rsidR="00EA0AF3">
        <w:rPr>
          <w:lang w:eastAsia="en-GB"/>
        </w:rPr>
        <w:t>remain at</w:t>
      </w:r>
      <w:r>
        <w:rPr>
          <w:lang w:eastAsia="en-GB"/>
        </w:rPr>
        <w:t xml:space="preserve"> £300 for the 202</w:t>
      </w:r>
      <w:r w:rsidR="00EA0AF3">
        <w:rPr>
          <w:lang w:eastAsia="en-GB"/>
        </w:rPr>
        <w:t>1</w:t>
      </w:r>
      <w:r>
        <w:rPr>
          <w:lang w:eastAsia="en-GB"/>
        </w:rPr>
        <w:t>/2</w:t>
      </w:r>
      <w:r w:rsidR="00EA0AF3">
        <w:rPr>
          <w:lang w:eastAsia="en-GB"/>
        </w:rPr>
        <w:t>2</w:t>
      </w:r>
      <w:r w:rsidR="002E7B89">
        <w:rPr>
          <w:lang w:eastAsia="en-GB"/>
        </w:rPr>
        <w:t xml:space="preserve"> and future</w:t>
      </w:r>
      <w:r>
        <w:rPr>
          <w:lang w:eastAsia="en-GB"/>
        </w:rPr>
        <w:t xml:space="preserve"> year</w:t>
      </w:r>
      <w:r w:rsidR="002E7B89">
        <w:rPr>
          <w:lang w:eastAsia="en-GB"/>
        </w:rPr>
        <w:t>s</w:t>
      </w:r>
      <w:r>
        <w:rPr>
          <w:lang w:eastAsia="en-GB"/>
        </w:rPr>
        <w:t>.</w:t>
      </w:r>
    </w:p>
    <w:p w14:paraId="5410DAB3" w14:textId="3FA0E0A4" w:rsidR="00353ECE" w:rsidRDefault="00353ECE" w:rsidP="00353ECE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EA0AF3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691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Terms of Reference for the Committees</w:t>
      </w:r>
    </w:p>
    <w:p w14:paraId="0FDD4C05" w14:textId="77777777" w:rsidR="00353ECE" w:rsidRDefault="00353ECE" w:rsidP="00353ECE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46ED5569" w14:textId="3A273011" w:rsidR="00353ECE" w:rsidRDefault="00353ECE" w:rsidP="007B6BA6">
      <w:pPr>
        <w:rPr>
          <w:lang w:eastAsia="en-GB"/>
        </w:rPr>
      </w:pPr>
      <w:r>
        <w:rPr>
          <w:lang w:eastAsia="en-GB"/>
        </w:rPr>
        <w:t xml:space="preserve">That the Terms of Reference for </w:t>
      </w:r>
      <w:r w:rsidR="00CA0E5E">
        <w:rPr>
          <w:lang w:eastAsia="en-GB"/>
        </w:rPr>
        <w:t>the</w:t>
      </w:r>
      <w:r>
        <w:rPr>
          <w:lang w:eastAsia="en-GB"/>
        </w:rPr>
        <w:t xml:space="preserve"> Committees</w:t>
      </w:r>
      <w:r w:rsidR="008A57B6">
        <w:rPr>
          <w:lang w:eastAsia="en-GB"/>
        </w:rPr>
        <w:t xml:space="preserve"> will </w:t>
      </w:r>
      <w:r>
        <w:rPr>
          <w:lang w:eastAsia="en-GB"/>
        </w:rPr>
        <w:t>be agreed.</w:t>
      </w:r>
    </w:p>
    <w:p w14:paraId="3E384336" w14:textId="40BB4CCC" w:rsidR="00353ECE" w:rsidRDefault="00353ECE" w:rsidP="00353ECE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EA0AF3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692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Election of Members – Policy and Resources Committee</w:t>
      </w:r>
    </w:p>
    <w:p w14:paraId="052932DF" w14:textId="17A9C8AD" w:rsidR="00353ECE" w:rsidRDefault="00353ECE" w:rsidP="00353ECE">
      <w:pPr>
        <w:rPr>
          <w:lang w:eastAsia="en-GB"/>
        </w:rPr>
      </w:pPr>
      <w:r>
        <w:rPr>
          <w:lang w:eastAsia="en-GB"/>
        </w:rPr>
        <w:t xml:space="preserve">The Members of the above Committee to be the Mayor, Deputy Mayor, Ms C Ford, Ms S Northcott, D Williams, V Hotten, </w:t>
      </w:r>
      <w:r w:rsidR="00EA0AF3">
        <w:rPr>
          <w:lang w:eastAsia="en-GB"/>
        </w:rPr>
        <w:t>J Nemeth</w:t>
      </w:r>
      <w:r>
        <w:rPr>
          <w:lang w:eastAsia="en-GB"/>
        </w:rPr>
        <w:t xml:space="preserve"> and J Jones</w:t>
      </w:r>
    </w:p>
    <w:p w14:paraId="37CD1576" w14:textId="77777777" w:rsidR="00353ECE" w:rsidRDefault="00353ECE" w:rsidP="00353ECE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3B75F88D" w14:textId="08B0376F" w:rsidR="00353ECE" w:rsidRDefault="00353ECE" w:rsidP="00353ECE">
      <w:pPr>
        <w:rPr>
          <w:lang w:eastAsia="en-GB"/>
        </w:rPr>
      </w:pPr>
      <w:r>
        <w:rPr>
          <w:lang w:eastAsia="en-GB"/>
        </w:rPr>
        <w:t>That the above be accepted.</w:t>
      </w:r>
    </w:p>
    <w:p w14:paraId="46729719" w14:textId="600C0BE1" w:rsidR="00353ECE" w:rsidRDefault="00353ECE" w:rsidP="00353ECE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EA0AF3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693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Election of Members – Planning Committee</w:t>
      </w:r>
    </w:p>
    <w:p w14:paraId="374D8C25" w14:textId="6556751D" w:rsidR="00353ECE" w:rsidRDefault="00353ECE" w:rsidP="00353ECE">
      <w:pPr>
        <w:rPr>
          <w:lang w:eastAsia="en-GB"/>
        </w:rPr>
      </w:pPr>
      <w:r>
        <w:rPr>
          <w:lang w:eastAsia="en-GB"/>
        </w:rPr>
        <w:t xml:space="preserve">The Members of the above Committee to be the Mayor, Deputy Mayor, Ms S Northcott, </w:t>
      </w:r>
      <w:r w:rsidR="00EA0AF3">
        <w:rPr>
          <w:lang w:eastAsia="en-GB"/>
        </w:rPr>
        <w:t>R Clapham</w:t>
      </w:r>
      <w:r>
        <w:rPr>
          <w:lang w:eastAsia="en-GB"/>
        </w:rPr>
        <w:t xml:space="preserve">, V Hotten, R Thomas and </w:t>
      </w:r>
      <w:r w:rsidR="00EA0AF3">
        <w:rPr>
          <w:lang w:eastAsia="en-GB"/>
        </w:rPr>
        <w:t>J Jones</w:t>
      </w:r>
    </w:p>
    <w:p w14:paraId="35062BDA" w14:textId="77777777" w:rsidR="00353ECE" w:rsidRDefault="00353ECE" w:rsidP="00353ECE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48CD1DD1" w14:textId="2BE57115" w:rsidR="00353ECE" w:rsidRDefault="00353ECE" w:rsidP="00353ECE">
      <w:pPr>
        <w:rPr>
          <w:lang w:eastAsia="en-GB"/>
        </w:rPr>
      </w:pPr>
      <w:r>
        <w:rPr>
          <w:lang w:eastAsia="en-GB"/>
        </w:rPr>
        <w:t>That the above be accepted.</w:t>
      </w:r>
    </w:p>
    <w:p w14:paraId="776A0B25" w14:textId="6D565E69" w:rsidR="00353ECE" w:rsidRDefault="00353ECE" w:rsidP="00353ECE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EA0AF3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694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Election of Members – Finance Committee</w:t>
      </w:r>
    </w:p>
    <w:p w14:paraId="3A3A8FBD" w14:textId="2D37D101" w:rsidR="00353ECE" w:rsidRDefault="00353ECE" w:rsidP="00353ECE">
      <w:pPr>
        <w:rPr>
          <w:lang w:eastAsia="en-GB"/>
        </w:rPr>
      </w:pPr>
      <w:r>
        <w:rPr>
          <w:lang w:eastAsia="en-GB"/>
        </w:rPr>
        <w:t xml:space="preserve">The Members of the above Committee to be the Mayor, Deputy Mayor, </w:t>
      </w:r>
      <w:r w:rsidR="00EA0AF3">
        <w:rPr>
          <w:lang w:eastAsia="en-GB"/>
        </w:rPr>
        <w:t>Mrs J Ashton-Mears</w:t>
      </w:r>
      <w:r>
        <w:rPr>
          <w:lang w:eastAsia="en-GB"/>
        </w:rPr>
        <w:t xml:space="preserve">, A Richards, V Hotten, Mrs L Purcell, R </w:t>
      </w:r>
      <w:r w:rsidR="00CA0E5E">
        <w:rPr>
          <w:lang w:eastAsia="en-GB"/>
        </w:rPr>
        <w:t>Thomas,</w:t>
      </w:r>
      <w:r>
        <w:rPr>
          <w:lang w:eastAsia="en-GB"/>
        </w:rPr>
        <w:t xml:space="preserve"> and J Jones</w:t>
      </w:r>
    </w:p>
    <w:p w14:paraId="73A924E4" w14:textId="77777777" w:rsidR="00353ECE" w:rsidRDefault="00353ECE" w:rsidP="00353ECE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3AF939DC" w14:textId="77777777" w:rsidR="00353ECE" w:rsidRDefault="00353ECE" w:rsidP="00353ECE">
      <w:pPr>
        <w:rPr>
          <w:lang w:eastAsia="en-GB"/>
        </w:rPr>
      </w:pPr>
      <w:r>
        <w:rPr>
          <w:lang w:eastAsia="en-GB"/>
        </w:rPr>
        <w:t>That the above be accepted.</w:t>
      </w:r>
    </w:p>
    <w:p w14:paraId="21977BBB" w14:textId="35630C56" w:rsidR="00353ECE" w:rsidRDefault="00353ECE" w:rsidP="00353ECE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EA0AF3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695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Election of Members – Personnel Committee</w:t>
      </w:r>
    </w:p>
    <w:p w14:paraId="4B7283D5" w14:textId="3DE664C9" w:rsidR="00353ECE" w:rsidRDefault="00353ECE" w:rsidP="00353ECE">
      <w:pPr>
        <w:rPr>
          <w:lang w:eastAsia="en-GB"/>
        </w:rPr>
      </w:pPr>
      <w:r>
        <w:rPr>
          <w:lang w:eastAsia="en-GB"/>
        </w:rPr>
        <w:t xml:space="preserve">The Members of the above Committee to be the Mayor, Deputy Mayor, Ms S Northcott, V Hotten, </w:t>
      </w:r>
      <w:r w:rsidR="00EA0AF3">
        <w:rPr>
          <w:lang w:eastAsia="en-GB"/>
        </w:rPr>
        <w:t xml:space="preserve">R Clapham, A </w:t>
      </w:r>
      <w:r w:rsidR="00185C02">
        <w:rPr>
          <w:lang w:eastAsia="en-GB"/>
        </w:rPr>
        <w:t>Richards,</w:t>
      </w:r>
      <w:r>
        <w:rPr>
          <w:lang w:eastAsia="en-GB"/>
        </w:rPr>
        <w:t xml:space="preserve"> and J Jones</w:t>
      </w:r>
    </w:p>
    <w:p w14:paraId="0338667D" w14:textId="77777777" w:rsidR="00353ECE" w:rsidRDefault="00353ECE" w:rsidP="00353ECE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25C0704D" w14:textId="3A6372F3" w:rsidR="00353ECE" w:rsidRDefault="00353ECE" w:rsidP="00353ECE">
      <w:pPr>
        <w:rPr>
          <w:lang w:eastAsia="en-GB"/>
        </w:rPr>
      </w:pPr>
      <w:r>
        <w:rPr>
          <w:lang w:eastAsia="en-GB"/>
        </w:rPr>
        <w:t>That the above be accepted.</w:t>
      </w:r>
    </w:p>
    <w:p w14:paraId="1CBAED2B" w14:textId="48E73183" w:rsidR="00353ECE" w:rsidRDefault="00353ECE" w:rsidP="00353ECE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EA0AF3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696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Election of Members – Development Committee</w:t>
      </w:r>
    </w:p>
    <w:p w14:paraId="4A295001" w14:textId="27696215" w:rsidR="00353ECE" w:rsidRDefault="00353ECE" w:rsidP="00353ECE">
      <w:pPr>
        <w:rPr>
          <w:lang w:eastAsia="en-GB"/>
        </w:rPr>
      </w:pPr>
      <w:r>
        <w:rPr>
          <w:lang w:eastAsia="en-GB"/>
        </w:rPr>
        <w:t xml:space="preserve">The Members of the above Committee to be the Mayor, Deputy Mayor, V Hotten, Mrs L </w:t>
      </w:r>
      <w:r w:rsidR="00CA0E5E">
        <w:rPr>
          <w:lang w:eastAsia="en-GB"/>
        </w:rPr>
        <w:t>Purcell, G</w:t>
      </w:r>
      <w:r w:rsidR="000C77B3">
        <w:rPr>
          <w:lang w:eastAsia="en-GB"/>
        </w:rPr>
        <w:t xml:space="preserve"> </w:t>
      </w:r>
      <w:r w:rsidR="00CA0E5E">
        <w:rPr>
          <w:lang w:eastAsia="en-GB"/>
        </w:rPr>
        <w:t>Davies,</w:t>
      </w:r>
      <w:r>
        <w:rPr>
          <w:lang w:eastAsia="en-GB"/>
        </w:rPr>
        <w:t xml:space="preserve"> and J Jones</w:t>
      </w:r>
    </w:p>
    <w:p w14:paraId="2DEF17D9" w14:textId="77777777" w:rsidR="00353ECE" w:rsidRDefault="00353ECE" w:rsidP="00353ECE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48729F5F" w14:textId="58F1FAB9" w:rsidR="00353ECE" w:rsidRDefault="00353ECE" w:rsidP="00353ECE">
      <w:pPr>
        <w:rPr>
          <w:lang w:eastAsia="en-GB"/>
        </w:rPr>
      </w:pPr>
      <w:r>
        <w:rPr>
          <w:lang w:eastAsia="en-GB"/>
        </w:rPr>
        <w:t>That the above be accepted.</w:t>
      </w:r>
    </w:p>
    <w:p w14:paraId="012D2386" w14:textId="10AE6735" w:rsidR="000C77B3" w:rsidRDefault="000C77B3" w:rsidP="000C77B3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EA0AF3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697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Election of Representative – One Voice Wales</w:t>
      </w:r>
    </w:p>
    <w:p w14:paraId="3BB88F91" w14:textId="2782F3E9" w:rsidR="000C77B3" w:rsidRDefault="000C77B3" w:rsidP="000C77B3">
      <w:pPr>
        <w:rPr>
          <w:lang w:eastAsia="en-GB"/>
        </w:rPr>
      </w:pPr>
      <w:r>
        <w:rPr>
          <w:lang w:eastAsia="en-GB"/>
        </w:rPr>
        <w:t>The representative of Council at the meetings of Once Voice Wales to be Councillor Ms C Ford.</w:t>
      </w:r>
    </w:p>
    <w:p w14:paraId="326876E2" w14:textId="77777777" w:rsidR="000C77B3" w:rsidRDefault="000C77B3" w:rsidP="000C77B3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6CA58CCC" w14:textId="05B0DABE" w:rsidR="000C77B3" w:rsidRDefault="000C77B3" w:rsidP="000C77B3">
      <w:pPr>
        <w:rPr>
          <w:lang w:eastAsia="en-GB"/>
        </w:rPr>
      </w:pPr>
      <w:r>
        <w:rPr>
          <w:lang w:eastAsia="en-GB"/>
        </w:rPr>
        <w:t>That the above be accepted.</w:t>
      </w:r>
    </w:p>
    <w:p w14:paraId="4247FEBE" w14:textId="554F1E2E" w:rsidR="000C77B3" w:rsidRDefault="000C77B3" w:rsidP="000C77B3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EA0AF3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698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Election of Representative – Town / Community Council Liaison Committee</w:t>
      </w:r>
    </w:p>
    <w:p w14:paraId="5F04A825" w14:textId="51044249" w:rsidR="000C77B3" w:rsidRDefault="000C77B3" w:rsidP="000C77B3">
      <w:pPr>
        <w:rPr>
          <w:lang w:eastAsia="en-GB"/>
        </w:rPr>
      </w:pPr>
      <w:r>
        <w:rPr>
          <w:lang w:eastAsia="en-GB"/>
        </w:rPr>
        <w:t>The representative of Council to be the Mayor and Councillor G Davies with V Hotten as deputy.</w:t>
      </w:r>
    </w:p>
    <w:p w14:paraId="50B38D93" w14:textId="77777777" w:rsidR="000C77B3" w:rsidRDefault="000C77B3" w:rsidP="000C77B3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lastRenderedPageBreak/>
        <w:t>Resolved:</w:t>
      </w:r>
    </w:p>
    <w:p w14:paraId="134B1D17" w14:textId="2B6FC3B0" w:rsidR="000C77B3" w:rsidRDefault="000C77B3" w:rsidP="000C77B3">
      <w:pPr>
        <w:rPr>
          <w:lang w:eastAsia="en-GB"/>
        </w:rPr>
      </w:pPr>
      <w:r>
        <w:rPr>
          <w:lang w:eastAsia="en-GB"/>
        </w:rPr>
        <w:t>That the above be accepted.</w:t>
      </w:r>
    </w:p>
    <w:p w14:paraId="60B7EC17" w14:textId="14D7C5C1" w:rsidR="000C77B3" w:rsidRDefault="000C77B3" w:rsidP="000C77B3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EA0AF3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699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Election of Representative – Pwllfawatkin Liaison Committee</w:t>
      </w:r>
    </w:p>
    <w:p w14:paraId="0AE91F93" w14:textId="46DA8C45" w:rsidR="000C77B3" w:rsidRDefault="000C77B3" w:rsidP="000C77B3">
      <w:pPr>
        <w:rPr>
          <w:lang w:eastAsia="en-GB"/>
        </w:rPr>
      </w:pPr>
      <w:r>
        <w:rPr>
          <w:lang w:eastAsia="en-GB"/>
        </w:rPr>
        <w:t xml:space="preserve">The representatives of Council at the meetings to be Councillors J Jones and H Davies with </w:t>
      </w:r>
      <w:r w:rsidR="00EA0AF3">
        <w:rPr>
          <w:lang w:eastAsia="en-GB"/>
        </w:rPr>
        <w:t xml:space="preserve">D Williams </w:t>
      </w:r>
      <w:r>
        <w:rPr>
          <w:lang w:eastAsia="en-GB"/>
        </w:rPr>
        <w:t>and V Hotten as Standby.</w:t>
      </w:r>
    </w:p>
    <w:p w14:paraId="2C6D0F7D" w14:textId="77777777" w:rsidR="000C77B3" w:rsidRDefault="000C77B3" w:rsidP="000C77B3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6EF7F404" w14:textId="01A7A515" w:rsidR="000C77B3" w:rsidRDefault="000C77B3" w:rsidP="000C77B3">
      <w:pPr>
        <w:rPr>
          <w:lang w:eastAsia="en-GB"/>
        </w:rPr>
      </w:pPr>
      <w:r>
        <w:rPr>
          <w:lang w:eastAsia="en-GB"/>
        </w:rPr>
        <w:t>That the above be accepted.</w:t>
      </w:r>
    </w:p>
    <w:p w14:paraId="75BC8804" w14:textId="6B6B10F8" w:rsidR="000C77B3" w:rsidRDefault="000C77B3" w:rsidP="000C77B3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EA0AF3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700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Election of Representative – WREN</w:t>
      </w:r>
    </w:p>
    <w:p w14:paraId="5CBAE9CA" w14:textId="0B794236" w:rsidR="000C77B3" w:rsidRDefault="000C77B3" w:rsidP="000C77B3">
      <w:pPr>
        <w:rPr>
          <w:lang w:eastAsia="en-GB"/>
        </w:rPr>
      </w:pPr>
      <w:r>
        <w:rPr>
          <w:lang w:eastAsia="en-GB"/>
        </w:rPr>
        <w:t>The representative of Council will be Councillor G Davies.</w:t>
      </w:r>
    </w:p>
    <w:p w14:paraId="09A7D502" w14:textId="77777777" w:rsidR="000C77B3" w:rsidRDefault="000C77B3" w:rsidP="000C77B3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06A3736A" w14:textId="479D3888" w:rsidR="000C77B3" w:rsidRDefault="000C77B3" w:rsidP="000C77B3">
      <w:pPr>
        <w:rPr>
          <w:lang w:eastAsia="en-GB"/>
        </w:rPr>
      </w:pPr>
      <w:r>
        <w:rPr>
          <w:lang w:eastAsia="en-GB"/>
        </w:rPr>
        <w:t>That the above be accepted.</w:t>
      </w:r>
    </w:p>
    <w:p w14:paraId="7A68C168" w14:textId="0A0C3500" w:rsidR="000C77B3" w:rsidRDefault="000C77B3" w:rsidP="000C77B3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EA0AF3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701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Election of Representative – Cwmnant Lleichi Liaison Committee</w:t>
      </w:r>
    </w:p>
    <w:p w14:paraId="1FD0BB87" w14:textId="6BDB867A" w:rsidR="000C77B3" w:rsidRDefault="000C77B3" w:rsidP="000C77B3">
      <w:pPr>
        <w:rPr>
          <w:lang w:eastAsia="en-GB"/>
        </w:rPr>
      </w:pPr>
      <w:r>
        <w:rPr>
          <w:lang w:eastAsia="en-GB"/>
        </w:rPr>
        <w:t xml:space="preserve">The representatives of Council at the meetings to be </w:t>
      </w:r>
      <w:r w:rsidR="00CA0E5E">
        <w:rPr>
          <w:lang w:eastAsia="en-GB"/>
        </w:rPr>
        <w:t xml:space="preserve">Councillors </w:t>
      </w:r>
      <w:r w:rsidR="00EA0AF3">
        <w:rPr>
          <w:lang w:eastAsia="en-GB"/>
        </w:rPr>
        <w:t>H Davies</w:t>
      </w:r>
      <w:r>
        <w:rPr>
          <w:lang w:eastAsia="en-GB"/>
        </w:rPr>
        <w:t xml:space="preserve"> and D Williams</w:t>
      </w:r>
    </w:p>
    <w:p w14:paraId="25B6F08D" w14:textId="77777777" w:rsidR="000C77B3" w:rsidRDefault="000C77B3" w:rsidP="000C77B3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76372823" w14:textId="5E760731" w:rsidR="000C77B3" w:rsidRDefault="000C77B3" w:rsidP="000C77B3">
      <w:pPr>
        <w:rPr>
          <w:lang w:eastAsia="en-GB"/>
        </w:rPr>
      </w:pPr>
      <w:r>
        <w:rPr>
          <w:lang w:eastAsia="en-GB"/>
        </w:rPr>
        <w:t>That the above be accepted.</w:t>
      </w:r>
    </w:p>
    <w:p w14:paraId="6A1C9035" w14:textId="10F366C7" w:rsidR="00DB53A1" w:rsidRPr="006A6F9D" w:rsidRDefault="000C77B3" w:rsidP="00DB53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B6BA6">
        <w:rPr>
          <w:rFonts w:eastAsia="Times New Roman"/>
          <w:b/>
          <w:bCs/>
          <w:sz w:val="24"/>
          <w:szCs w:val="24"/>
          <w:u w:val="single"/>
          <w:lang w:eastAsia="en-GB"/>
        </w:rPr>
        <w:t>11</w:t>
      </w:r>
      <w:r w:rsidR="00EA0AF3">
        <w:rPr>
          <w:rFonts w:eastAsia="Times New Roman"/>
          <w:b/>
          <w:bCs/>
          <w:sz w:val="24"/>
          <w:szCs w:val="24"/>
          <w:u w:val="single"/>
          <w:lang w:eastAsia="en-GB"/>
        </w:rPr>
        <w:t>702</w:t>
      </w:r>
      <w:r w:rsidRPr="007B6BA6">
        <w:rPr>
          <w:rFonts w:eastAsia="Times New Roman"/>
          <w:b/>
          <w:bCs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sz w:val="24"/>
          <w:szCs w:val="24"/>
          <w:u w:val="single"/>
          <w:lang w:eastAsia="en-GB"/>
        </w:rPr>
        <w:t xml:space="preserve">Election of Representative – </w:t>
      </w:r>
      <w:r w:rsidR="00DB53A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Eco and Wellbeing</w:t>
      </w:r>
      <w:r w:rsidR="00DB53A1" w:rsidRPr="006A6F9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Committee</w:t>
      </w:r>
      <w:r w:rsidR="00DB53A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(renamed 11.11.19)</w:t>
      </w:r>
      <w:r w:rsidR="00DB53A1" w:rsidRPr="006A6F9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:</w:t>
      </w:r>
    </w:p>
    <w:p w14:paraId="64D53385" w14:textId="6919FF2A" w:rsidR="00DB53A1" w:rsidRPr="006A6F9D" w:rsidRDefault="00DB53A1" w:rsidP="00DB53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Mayor, Councillor </w:t>
      </w:r>
      <w:r w:rsidR="00EA0A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 Jones</w:t>
      </w: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Mrs L Purcell, </w:t>
      </w:r>
      <w:r w:rsidR="00EA0A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 Clapham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Ms C Ford, R </w:t>
      </w:r>
      <w:r w:rsidR="0019771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Thomas,</w:t>
      </w: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V Hotten.</w:t>
      </w:r>
    </w:p>
    <w:p w14:paraId="1EB33139" w14:textId="62264F3B" w:rsidR="000C77B3" w:rsidRDefault="000C77B3" w:rsidP="00DB53A1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5B740C01" w14:textId="4373AB1A" w:rsidR="000C77B3" w:rsidRDefault="000C77B3" w:rsidP="000C77B3">
      <w:pPr>
        <w:rPr>
          <w:lang w:eastAsia="en-GB"/>
        </w:rPr>
      </w:pPr>
      <w:r>
        <w:rPr>
          <w:lang w:eastAsia="en-GB"/>
        </w:rPr>
        <w:t>That the above be accepted.</w:t>
      </w:r>
    </w:p>
    <w:p w14:paraId="5EB3CFE0" w14:textId="0F220357" w:rsidR="003D38AE" w:rsidRDefault="003D38AE" w:rsidP="003D38AE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EA0AF3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703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Election of Representative – Arena/Riverside Project</w:t>
      </w:r>
    </w:p>
    <w:p w14:paraId="333ABCA3" w14:textId="75EB9765" w:rsidR="003D38AE" w:rsidRDefault="003D38AE" w:rsidP="003D38AE">
      <w:pPr>
        <w:rPr>
          <w:lang w:eastAsia="en-GB"/>
        </w:rPr>
      </w:pPr>
      <w:r>
        <w:rPr>
          <w:lang w:eastAsia="en-GB"/>
        </w:rPr>
        <w:t>The representatives of Council at the meetings to be Councillors J Jones with V Hotten as Standby.</w:t>
      </w:r>
    </w:p>
    <w:p w14:paraId="6F638125" w14:textId="77777777" w:rsidR="003D38AE" w:rsidRDefault="003D38AE" w:rsidP="003D38AE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575E50AA" w14:textId="6A1C0456" w:rsidR="003D38AE" w:rsidRDefault="003D38AE" w:rsidP="003D38AE">
      <w:pPr>
        <w:rPr>
          <w:lang w:eastAsia="en-GB"/>
        </w:rPr>
      </w:pPr>
      <w:r>
        <w:rPr>
          <w:lang w:eastAsia="en-GB"/>
        </w:rPr>
        <w:t>That the above be accepted.</w:t>
      </w:r>
    </w:p>
    <w:p w14:paraId="4481153A" w14:textId="490D3635" w:rsidR="003D38AE" w:rsidRDefault="003D38AE" w:rsidP="003D38AE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EA0AF3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704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Election of Representative – Gwrhyd Liaison Committee</w:t>
      </w:r>
    </w:p>
    <w:p w14:paraId="27182791" w14:textId="6437A8A2" w:rsidR="003D38AE" w:rsidRDefault="003D38AE" w:rsidP="003D38AE">
      <w:pPr>
        <w:rPr>
          <w:lang w:eastAsia="en-GB"/>
        </w:rPr>
      </w:pPr>
      <w:r>
        <w:rPr>
          <w:lang w:eastAsia="en-GB"/>
        </w:rPr>
        <w:t>The representatives of Council at the meetings to be G Davies and V Hotten. Councillor M</w:t>
      </w:r>
      <w:r w:rsidR="00EA0AF3">
        <w:rPr>
          <w:lang w:eastAsia="en-GB"/>
        </w:rPr>
        <w:t>rs</w:t>
      </w:r>
      <w:r>
        <w:rPr>
          <w:lang w:eastAsia="en-GB"/>
        </w:rPr>
        <w:t xml:space="preserve"> </w:t>
      </w:r>
      <w:r w:rsidR="00EA0AF3">
        <w:rPr>
          <w:lang w:eastAsia="en-GB"/>
        </w:rPr>
        <w:t xml:space="preserve">R </w:t>
      </w:r>
      <w:r w:rsidR="00185C02">
        <w:rPr>
          <w:lang w:eastAsia="en-GB"/>
        </w:rPr>
        <w:t>Phillips to</w:t>
      </w:r>
      <w:r>
        <w:rPr>
          <w:lang w:eastAsia="en-GB"/>
        </w:rPr>
        <w:t xml:space="preserve"> be the Residents representative</w:t>
      </w:r>
    </w:p>
    <w:p w14:paraId="64B2A2D1" w14:textId="77777777" w:rsidR="003D38AE" w:rsidRDefault="003D38AE" w:rsidP="003D38AE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341D0E28" w14:textId="1A5DDE5B" w:rsidR="003D38AE" w:rsidRDefault="003D38AE" w:rsidP="003D38AE">
      <w:pPr>
        <w:rPr>
          <w:lang w:eastAsia="en-GB"/>
        </w:rPr>
      </w:pPr>
      <w:r>
        <w:rPr>
          <w:lang w:eastAsia="en-GB"/>
        </w:rPr>
        <w:t>That the above be accepted.</w:t>
      </w:r>
    </w:p>
    <w:p w14:paraId="03993133" w14:textId="642B35F5" w:rsidR="003D38AE" w:rsidRDefault="003D38AE" w:rsidP="003D38AE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EA0AF3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705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Bank Reconciliation Check</w:t>
      </w:r>
    </w:p>
    <w:p w14:paraId="27011545" w14:textId="041AA9F3" w:rsidR="003D38AE" w:rsidRDefault="003D38AE" w:rsidP="003D38AE">
      <w:pPr>
        <w:rPr>
          <w:lang w:eastAsia="en-GB"/>
        </w:rPr>
      </w:pPr>
      <w:r>
        <w:rPr>
          <w:lang w:eastAsia="en-GB"/>
        </w:rPr>
        <w:t>The Member responsible for the financial checks under Standing Orders to be Councillor A Nicholson</w:t>
      </w:r>
    </w:p>
    <w:p w14:paraId="6F99C431" w14:textId="77777777" w:rsidR="003D38AE" w:rsidRDefault="003D38AE" w:rsidP="003D38AE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79087A9E" w14:textId="77777777" w:rsidR="003D38AE" w:rsidRDefault="003D38AE" w:rsidP="003D38AE">
      <w:pPr>
        <w:rPr>
          <w:lang w:eastAsia="en-GB"/>
        </w:rPr>
      </w:pPr>
      <w:r>
        <w:rPr>
          <w:lang w:eastAsia="en-GB"/>
        </w:rPr>
        <w:t>That the above be accepted.</w:t>
      </w:r>
    </w:p>
    <w:p w14:paraId="0DF675CB" w14:textId="51260980" w:rsidR="003D38AE" w:rsidRDefault="003D38AE" w:rsidP="003D38AE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11</w:t>
      </w:r>
      <w:r w:rsidR="00EA0AF3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706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Dementia Friendly Champion</w:t>
      </w:r>
    </w:p>
    <w:p w14:paraId="4311AE29" w14:textId="1FF8008B" w:rsidR="003D38AE" w:rsidRDefault="003D38AE" w:rsidP="003D38AE">
      <w:pPr>
        <w:rPr>
          <w:lang w:eastAsia="en-GB"/>
        </w:rPr>
      </w:pPr>
      <w:r>
        <w:rPr>
          <w:lang w:eastAsia="en-GB"/>
        </w:rPr>
        <w:t xml:space="preserve">The Dementia Friendly Champion </w:t>
      </w:r>
      <w:r w:rsidR="00CA0E5E">
        <w:rPr>
          <w:lang w:eastAsia="en-GB"/>
        </w:rPr>
        <w:t xml:space="preserve">for Pontardawe Town Council </w:t>
      </w:r>
      <w:r w:rsidR="00F94F81">
        <w:rPr>
          <w:lang w:eastAsia="en-GB"/>
        </w:rPr>
        <w:t>to be</w:t>
      </w:r>
      <w:r w:rsidR="00C42EC0">
        <w:rPr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0E5E">
        <w:rPr>
          <w:lang w:eastAsia="en-GB"/>
        </w:rPr>
        <w:t xml:space="preserve"> Councillor </w:t>
      </w:r>
      <w:r w:rsidR="00EA0AF3">
        <w:rPr>
          <w:lang w:eastAsia="en-GB"/>
        </w:rPr>
        <w:t>A Nicholson</w:t>
      </w:r>
      <w:r w:rsidR="00CA0E5E">
        <w:rPr>
          <w:lang w:eastAsia="en-GB"/>
        </w:rPr>
        <w:t>.</w:t>
      </w:r>
    </w:p>
    <w:p w14:paraId="18532454" w14:textId="77777777" w:rsidR="003D38AE" w:rsidRDefault="003D38AE" w:rsidP="003D38AE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48A55E4A" w14:textId="78C370C3" w:rsidR="003D38AE" w:rsidRDefault="003D38AE" w:rsidP="003D38AE">
      <w:pPr>
        <w:rPr>
          <w:lang w:eastAsia="en-GB"/>
        </w:rPr>
      </w:pPr>
      <w:r>
        <w:rPr>
          <w:lang w:eastAsia="en-GB"/>
        </w:rPr>
        <w:t>That the above be accepted.</w:t>
      </w:r>
    </w:p>
    <w:p w14:paraId="6823A692" w14:textId="5BA256AB" w:rsidR="00CA0E5E" w:rsidRDefault="00CA0E5E" w:rsidP="00CA0E5E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lastRenderedPageBreak/>
        <w:t>11</w:t>
      </w:r>
      <w:r w:rsidR="00EA0AF3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707</w:t>
      </w:r>
      <w:r w:rsidRPr="007B6BA6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End of Year Financial Accounts</w:t>
      </w:r>
      <w:r w:rsidR="00EE15DC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 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20</w:t>
      </w:r>
      <w:r w:rsidR="00EA0AF3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20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/2</w:t>
      </w:r>
      <w:r w:rsidR="00EA0AF3"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1</w:t>
      </w:r>
    </w:p>
    <w:p w14:paraId="0FE1DB2B" w14:textId="77777777" w:rsidR="00CA0E5E" w:rsidRDefault="00CA0E5E" w:rsidP="00CA0E5E">
      <w:pPr>
        <w:pStyle w:val="Heading2"/>
        <w:rPr>
          <w:rFonts w:eastAsia="Times New Roman"/>
          <w:b/>
          <w:bCs/>
          <w:color w:val="auto"/>
          <w:sz w:val="24"/>
          <w:szCs w:val="24"/>
          <w:lang w:eastAsia="en-GB"/>
        </w:rPr>
      </w:pPr>
      <w:r w:rsidRPr="00E94362">
        <w:rPr>
          <w:rFonts w:eastAsia="Times New Roman"/>
          <w:b/>
          <w:bCs/>
          <w:color w:val="auto"/>
          <w:sz w:val="24"/>
          <w:szCs w:val="24"/>
          <w:lang w:eastAsia="en-GB"/>
        </w:rPr>
        <w:t>Resolved:</w:t>
      </w:r>
    </w:p>
    <w:p w14:paraId="66A1C7BA" w14:textId="632094E2" w:rsidR="00CA0E5E" w:rsidRDefault="00CA0E5E" w:rsidP="00CA0E5E">
      <w:pPr>
        <w:rPr>
          <w:lang w:eastAsia="en-GB"/>
        </w:rPr>
      </w:pPr>
      <w:r>
        <w:rPr>
          <w:lang w:eastAsia="en-GB"/>
        </w:rPr>
        <w:t>That the End of Year Accounts be accepted and signed as soon as possible by the Mayor on behalf of Council.</w:t>
      </w:r>
    </w:p>
    <w:p w14:paraId="73FC8049" w14:textId="38D256B9" w:rsidR="00CA0E5E" w:rsidRDefault="00CA0E5E" w:rsidP="00CA0E5E">
      <w:pPr>
        <w:rPr>
          <w:lang w:eastAsia="en-GB"/>
        </w:rPr>
      </w:pPr>
    </w:p>
    <w:p w14:paraId="7855C7C0" w14:textId="27BB57A5" w:rsidR="00CA0E5E" w:rsidRDefault="00CA0E5E" w:rsidP="00CA0E5E">
      <w:pPr>
        <w:rPr>
          <w:lang w:eastAsia="en-GB"/>
        </w:rPr>
      </w:pPr>
      <w:r>
        <w:rPr>
          <w:lang w:eastAsia="en-GB"/>
        </w:rPr>
        <w:t>Signed ………………………………………………………………………………..</w:t>
      </w:r>
    </w:p>
    <w:p w14:paraId="591E1B73" w14:textId="730FE1B1" w:rsidR="00CA0E5E" w:rsidRDefault="00CA0E5E" w:rsidP="00CA0E5E">
      <w:pPr>
        <w:rPr>
          <w:lang w:eastAsia="en-GB"/>
        </w:rPr>
      </w:pPr>
    </w:p>
    <w:p w14:paraId="4352381D" w14:textId="443F9145" w:rsidR="00CA0E5E" w:rsidRDefault="00CA0E5E" w:rsidP="00CA0E5E">
      <w:pPr>
        <w:rPr>
          <w:lang w:eastAsia="en-GB"/>
        </w:rPr>
      </w:pPr>
    </w:p>
    <w:p w14:paraId="55B4CAA6" w14:textId="468B2867" w:rsidR="00CA0E5E" w:rsidRDefault="00CA0E5E" w:rsidP="00CA0E5E">
      <w:pPr>
        <w:rPr>
          <w:lang w:eastAsia="en-GB"/>
        </w:rPr>
      </w:pPr>
      <w:r>
        <w:rPr>
          <w:lang w:eastAsia="en-GB"/>
        </w:rPr>
        <w:t>Dated ………………………………………………………………………………..</w:t>
      </w:r>
    </w:p>
    <w:p w14:paraId="28135158" w14:textId="77777777" w:rsidR="007B6BA6" w:rsidRPr="00E94362" w:rsidRDefault="007B6BA6" w:rsidP="00E94362">
      <w:pPr>
        <w:rPr>
          <w:lang w:eastAsia="en-GB"/>
        </w:rPr>
      </w:pPr>
    </w:p>
    <w:p w14:paraId="65CA973D" w14:textId="77777777" w:rsidR="00E94362" w:rsidRPr="00DF1837" w:rsidRDefault="00E94362" w:rsidP="00DF1837">
      <w:pPr>
        <w:rPr>
          <w:lang w:eastAsia="en-GB"/>
        </w:rPr>
      </w:pPr>
    </w:p>
    <w:p w14:paraId="0956A1A4" w14:textId="77777777" w:rsidR="00DF1837" w:rsidRDefault="00DF1837" w:rsidP="00DF1837">
      <w:pPr>
        <w:rPr>
          <w:lang w:eastAsia="en-GB"/>
        </w:rPr>
      </w:pPr>
    </w:p>
    <w:p w14:paraId="3EA7AFFC" w14:textId="77777777" w:rsidR="00DF1837" w:rsidRPr="00DF1837" w:rsidRDefault="00DF1837" w:rsidP="00DF1837">
      <w:pPr>
        <w:rPr>
          <w:lang w:eastAsia="en-GB"/>
        </w:rPr>
      </w:pPr>
    </w:p>
    <w:p w14:paraId="01962382" w14:textId="77777777" w:rsidR="00DF1837" w:rsidRDefault="00DF1837" w:rsidP="00DF1837">
      <w:pPr>
        <w:rPr>
          <w:lang w:eastAsia="en-GB"/>
        </w:rPr>
      </w:pPr>
    </w:p>
    <w:p w14:paraId="7459DBD5" w14:textId="77777777" w:rsidR="00DF1837" w:rsidRPr="00DF1837" w:rsidRDefault="00DF1837" w:rsidP="00DF1837">
      <w:pPr>
        <w:rPr>
          <w:lang w:eastAsia="en-GB"/>
        </w:rPr>
      </w:pPr>
    </w:p>
    <w:p w14:paraId="3A4201E3" w14:textId="77777777" w:rsidR="00DF1837" w:rsidRPr="00DF1837" w:rsidRDefault="00DF1837" w:rsidP="00DF1837">
      <w:pPr>
        <w:rPr>
          <w:lang w:eastAsia="en-GB"/>
        </w:rPr>
      </w:pPr>
    </w:p>
    <w:p w14:paraId="0BFBD031" w14:textId="566EA8B0" w:rsidR="00DF1837" w:rsidRDefault="00DF1837" w:rsidP="00DF1837">
      <w:pPr>
        <w:rPr>
          <w:lang w:eastAsia="en-GB"/>
        </w:rPr>
      </w:pPr>
    </w:p>
    <w:p w14:paraId="6E4A4D50" w14:textId="77777777" w:rsidR="00DF1837" w:rsidRPr="00DF1837" w:rsidRDefault="00DF1837" w:rsidP="00DF1837">
      <w:pPr>
        <w:rPr>
          <w:lang w:eastAsia="en-GB"/>
        </w:rPr>
      </w:pPr>
    </w:p>
    <w:sectPr w:rsidR="00DF1837" w:rsidRPr="00DF1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366B7"/>
    <w:multiLevelType w:val="hybridMultilevel"/>
    <w:tmpl w:val="9098A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C3"/>
    <w:rsid w:val="00040B88"/>
    <w:rsid w:val="00043726"/>
    <w:rsid w:val="00047E8B"/>
    <w:rsid w:val="000A2ADE"/>
    <w:rsid w:val="000C7383"/>
    <w:rsid w:val="000C77B3"/>
    <w:rsid w:val="000D4B01"/>
    <w:rsid w:val="000D4DD6"/>
    <w:rsid w:val="000E22EF"/>
    <w:rsid w:val="00121D5C"/>
    <w:rsid w:val="00136900"/>
    <w:rsid w:val="00173CE7"/>
    <w:rsid w:val="00177187"/>
    <w:rsid w:val="00185C02"/>
    <w:rsid w:val="00197719"/>
    <w:rsid w:val="001C74FD"/>
    <w:rsid w:val="001E029B"/>
    <w:rsid w:val="001E77E1"/>
    <w:rsid w:val="00223CC3"/>
    <w:rsid w:val="0023064A"/>
    <w:rsid w:val="002327C0"/>
    <w:rsid w:val="0025240A"/>
    <w:rsid w:val="002D70CA"/>
    <w:rsid w:val="002E7B89"/>
    <w:rsid w:val="002F33F5"/>
    <w:rsid w:val="0032043F"/>
    <w:rsid w:val="00342963"/>
    <w:rsid w:val="00353ECE"/>
    <w:rsid w:val="00361F07"/>
    <w:rsid w:val="00367DA7"/>
    <w:rsid w:val="0038593A"/>
    <w:rsid w:val="003860E9"/>
    <w:rsid w:val="003A6E79"/>
    <w:rsid w:val="003D38AE"/>
    <w:rsid w:val="00403883"/>
    <w:rsid w:val="00422105"/>
    <w:rsid w:val="0049623F"/>
    <w:rsid w:val="004A7B73"/>
    <w:rsid w:val="004B3B63"/>
    <w:rsid w:val="004C64CF"/>
    <w:rsid w:val="005138C6"/>
    <w:rsid w:val="005151E3"/>
    <w:rsid w:val="00544962"/>
    <w:rsid w:val="00544E7F"/>
    <w:rsid w:val="00550791"/>
    <w:rsid w:val="00582422"/>
    <w:rsid w:val="005935D0"/>
    <w:rsid w:val="006035F0"/>
    <w:rsid w:val="006255D7"/>
    <w:rsid w:val="006B0A72"/>
    <w:rsid w:val="006B4228"/>
    <w:rsid w:val="006B71EA"/>
    <w:rsid w:val="006E2B7F"/>
    <w:rsid w:val="006F4A6C"/>
    <w:rsid w:val="00707362"/>
    <w:rsid w:val="007371BE"/>
    <w:rsid w:val="00783D03"/>
    <w:rsid w:val="007A3DA1"/>
    <w:rsid w:val="007A479A"/>
    <w:rsid w:val="007B6BA6"/>
    <w:rsid w:val="007C6E49"/>
    <w:rsid w:val="007F583D"/>
    <w:rsid w:val="007F7C06"/>
    <w:rsid w:val="00812149"/>
    <w:rsid w:val="00840A1B"/>
    <w:rsid w:val="00856856"/>
    <w:rsid w:val="00880131"/>
    <w:rsid w:val="008A2A06"/>
    <w:rsid w:val="008A2A28"/>
    <w:rsid w:val="008A57B6"/>
    <w:rsid w:val="008F304D"/>
    <w:rsid w:val="00904FF6"/>
    <w:rsid w:val="00910895"/>
    <w:rsid w:val="00915C6E"/>
    <w:rsid w:val="00932575"/>
    <w:rsid w:val="00965B39"/>
    <w:rsid w:val="00991A77"/>
    <w:rsid w:val="009A0A96"/>
    <w:rsid w:val="009A40A5"/>
    <w:rsid w:val="009C05D6"/>
    <w:rsid w:val="009C6765"/>
    <w:rsid w:val="009D48DB"/>
    <w:rsid w:val="00A54D07"/>
    <w:rsid w:val="00A55366"/>
    <w:rsid w:val="00A82080"/>
    <w:rsid w:val="00A82703"/>
    <w:rsid w:val="00A91C31"/>
    <w:rsid w:val="00AA159C"/>
    <w:rsid w:val="00AA2F14"/>
    <w:rsid w:val="00AD07B5"/>
    <w:rsid w:val="00B131F1"/>
    <w:rsid w:val="00B326DE"/>
    <w:rsid w:val="00B337C0"/>
    <w:rsid w:val="00B50AB4"/>
    <w:rsid w:val="00B6368D"/>
    <w:rsid w:val="00B707A4"/>
    <w:rsid w:val="00BB5C07"/>
    <w:rsid w:val="00BB7125"/>
    <w:rsid w:val="00C02604"/>
    <w:rsid w:val="00C256C4"/>
    <w:rsid w:val="00C42EC0"/>
    <w:rsid w:val="00C533D2"/>
    <w:rsid w:val="00C87DE1"/>
    <w:rsid w:val="00CA0E5E"/>
    <w:rsid w:val="00D219BD"/>
    <w:rsid w:val="00D27DF1"/>
    <w:rsid w:val="00D44041"/>
    <w:rsid w:val="00D74602"/>
    <w:rsid w:val="00DA1970"/>
    <w:rsid w:val="00DB0E08"/>
    <w:rsid w:val="00DB47BD"/>
    <w:rsid w:val="00DB53A1"/>
    <w:rsid w:val="00DE032A"/>
    <w:rsid w:val="00DF1837"/>
    <w:rsid w:val="00E115B3"/>
    <w:rsid w:val="00E215B2"/>
    <w:rsid w:val="00E62193"/>
    <w:rsid w:val="00E76771"/>
    <w:rsid w:val="00E8069D"/>
    <w:rsid w:val="00E87E6C"/>
    <w:rsid w:val="00E93AB5"/>
    <w:rsid w:val="00E94362"/>
    <w:rsid w:val="00EA0AF3"/>
    <w:rsid w:val="00EA7809"/>
    <w:rsid w:val="00EB3A9F"/>
    <w:rsid w:val="00EC2E71"/>
    <w:rsid w:val="00EE15DC"/>
    <w:rsid w:val="00EF6DDD"/>
    <w:rsid w:val="00EF7EEB"/>
    <w:rsid w:val="00F07760"/>
    <w:rsid w:val="00F26623"/>
    <w:rsid w:val="00F505F0"/>
    <w:rsid w:val="00F532E9"/>
    <w:rsid w:val="00F612BE"/>
    <w:rsid w:val="00F94F81"/>
    <w:rsid w:val="00FA1807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4DA9"/>
  <w15:chartTrackingRefBased/>
  <w15:docId w15:val="{3F550E1C-9A2D-47C6-8C01-8E2C6611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A96"/>
    <w:rPr>
      <w:color w:val="605E5C"/>
      <w:shd w:val="clear" w:color="auto" w:fill="E1DFDD"/>
    </w:rPr>
  </w:style>
  <w:style w:type="character" w:customStyle="1" w:styleId="time">
    <w:name w:val="time"/>
    <w:basedOn w:val="DefaultParagraphFont"/>
    <w:rsid w:val="002327C0"/>
  </w:style>
  <w:style w:type="character" w:customStyle="1" w:styleId="address">
    <w:name w:val="address"/>
    <w:basedOn w:val="DefaultParagraphFont"/>
    <w:rsid w:val="002327C0"/>
  </w:style>
  <w:style w:type="character" w:customStyle="1" w:styleId="addressdispform">
    <w:name w:val="addressdispform"/>
    <w:basedOn w:val="DefaultParagraphFont"/>
    <w:rsid w:val="002327C0"/>
  </w:style>
  <w:style w:type="character" w:customStyle="1" w:styleId="wslink">
    <w:name w:val="wslink"/>
    <w:basedOn w:val="DefaultParagraphFont"/>
    <w:rsid w:val="002327C0"/>
  </w:style>
  <w:style w:type="paragraph" w:styleId="ListParagraph">
    <w:name w:val="List Paragraph"/>
    <w:basedOn w:val="Normal"/>
    <w:uiPriority w:val="34"/>
    <w:qFormat/>
    <w:rsid w:val="003859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18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38736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phillips</dc:creator>
  <cp:keywords/>
  <dc:description/>
  <cp:lastModifiedBy>debora phillips</cp:lastModifiedBy>
  <cp:revision>7</cp:revision>
  <cp:lastPrinted>2021-05-12T08:34:00Z</cp:lastPrinted>
  <dcterms:created xsi:type="dcterms:W3CDTF">2021-05-11T04:00:00Z</dcterms:created>
  <dcterms:modified xsi:type="dcterms:W3CDTF">2021-06-08T09:33:00Z</dcterms:modified>
</cp:coreProperties>
</file>